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1836F" w14:textId="77777777" w:rsidR="00954455" w:rsidRDefault="00954455" w:rsidP="00954455">
      <w:pPr>
        <w:pStyle w:val="Topptekst"/>
      </w:pPr>
    </w:p>
    <w:p w14:paraId="0EF492AA" w14:textId="3552FC90" w:rsidR="00954455" w:rsidRDefault="00954455" w:rsidP="00954455">
      <w:pPr>
        <w:pStyle w:val="paragraph"/>
        <w:spacing w:before="0" w:beforeAutospacing="0" w:after="0" w:afterAutospacing="0"/>
        <w:textAlignment w:val="baseline"/>
        <w:rPr>
          <w:rFonts w:ascii="Segoe UI" w:hAnsi="Segoe UI" w:cs="Segoe UI"/>
          <w:sz w:val="18"/>
          <w:szCs w:val="18"/>
        </w:rPr>
      </w:pPr>
      <w:r w:rsidRPr="04031143">
        <w:rPr>
          <w:rStyle w:val="normaltextrun"/>
          <w:rFonts w:ascii="Calibri" w:hAnsi="Calibri" w:cs="Segoe UI"/>
          <w:b/>
          <w:bCs/>
          <w:sz w:val="36"/>
          <w:szCs w:val="36"/>
        </w:rPr>
        <w:t>Styremøte </w:t>
      </w:r>
      <w:r w:rsidR="00D24698">
        <w:rPr>
          <w:rStyle w:val="normaltextrun"/>
          <w:rFonts w:ascii="Calibri" w:hAnsi="Calibri" w:cs="Segoe UI"/>
          <w:b/>
          <w:bCs/>
          <w:sz w:val="36"/>
          <w:szCs w:val="36"/>
        </w:rPr>
        <w:t>8</w:t>
      </w:r>
      <w:r w:rsidRPr="04031143">
        <w:rPr>
          <w:rStyle w:val="normaltextrun"/>
          <w:rFonts w:ascii="Calibri" w:hAnsi="Calibri" w:cs="Segoe UI"/>
          <w:b/>
          <w:bCs/>
          <w:sz w:val="36"/>
          <w:szCs w:val="36"/>
        </w:rPr>
        <w:t>/20-21</w:t>
      </w:r>
      <w:r w:rsidRPr="04031143">
        <w:rPr>
          <w:rStyle w:val="eop"/>
          <w:rFonts w:ascii="Calibri" w:hAnsi="Calibri" w:cs="Segoe UI"/>
          <w:sz w:val="36"/>
          <w:szCs w:val="36"/>
        </w:rPr>
        <w:t> </w:t>
      </w:r>
    </w:p>
    <w:p w14:paraId="57AB4984" w14:textId="77777777" w:rsidR="00954455" w:rsidRDefault="00954455" w:rsidP="00954455">
      <w:pPr>
        <w:pStyle w:val="paragraph"/>
        <w:spacing w:before="0" w:beforeAutospacing="0" w:after="0" w:afterAutospacing="0"/>
        <w:ind w:firstLine="705"/>
        <w:textAlignment w:val="baseline"/>
        <w:rPr>
          <w:rFonts w:ascii="Segoe UI" w:hAnsi="Segoe UI" w:cs="Segoe UI"/>
          <w:sz w:val="18"/>
          <w:szCs w:val="18"/>
        </w:rPr>
      </w:pPr>
      <w:r>
        <w:rPr>
          <w:rStyle w:val="eop"/>
          <w:rFonts w:ascii="Calibri" w:hAnsi="Calibri" w:cs="Segoe UI"/>
        </w:rPr>
        <w:t> </w:t>
      </w:r>
    </w:p>
    <w:p w14:paraId="61302AE9" w14:textId="015EB591" w:rsidR="00954455" w:rsidRDefault="005B6CAC" w:rsidP="009544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Dato: 19</w:t>
      </w:r>
      <w:r w:rsidR="005519B2">
        <w:rPr>
          <w:rStyle w:val="normaltextrun"/>
          <w:rFonts w:ascii="Calibri" w:hAnsi="Calibri" w:cs="Segoe UI"/>
        </w:rPr>
        <w:t>.05.2021, 14.15-16.0</w:t>
      </w:r>
      <w:r w:rsidR="00954455">
        <w:rPr>
          <w:rStyle w:val="normaltextrun"/>
          <w:rFonts w:ascii="Calibri" w:hAnsi="Calibri" w:cs="Segoe UI"/>
        </w:rPr>
        <w:t>0 </w:t>
      </w:r>
      <w:r w:rsidR="00954455">
        <w:rPr>
          <w:rStyle w:val="eop"/>
          <w:rFonts w:ascii="Calibri" w:hAnsi="Calibri" w:cs="Segoe UI"/>
        </w:rPr>
        <w:t> </w:t>
      </w:r>
    </w:p>
    <w:p w14:paraId="0FEB244F" w14:textId="77E13384" w:rsidR="00954455" w:rsidRDefault="00954455" w:rsidP="009544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Sted: </w:t>
      </w:r>
      <w:r w:rsidR="005B6CAC">
        <w:rPr>
          <w:rStyle w:val="normaltextrun"/>
          <w:rFonts w:ascii="Calibri" w:hAnsi="Calibri" w:cs="Segoe UI"/>
        </w:rPr>
        <w:t xml:space="preserve">Organisasjonskontoret </w:t>
      </w:r>
    </w:p>
    <w:p w14:paraId="741A9A35" w14:textId="39D7851C" w:rsidR="00367B5C" w:rsidRDefault="00954455" w:rsidP="79F8E5D6">
      <w:pPr>
        <w:pStyle w:val="paragraph"/>
        <w:spacing w:before="0" w:beforeAutospacing="0" w:after="0" w:afterAutospacing="0"/>
        <w:textAlignment w:val="baseline"/>
        <w:rPr>
          <w:rStyle w:val="eop"/>
          <w:rFonts w:ascii="Calibri" w:hAnsi="Calibri" w:cs="Segoe UI"/>
        </w:rPr>
      </w:pPr>
      <w:r w:rsidRPr="79F8E5D6">
        <w:rPr>
          <w:rStyle w:val="normaltextrun"/>
          <w:rFonts w:ascii="Calibri" w:hAnsi="Calibri" w:cs="Segoe UI"/>
        </w:rPr>
        <w:t xml:space="preserve">Innkalt: Andreas Vestvann Johnsen, Karianne P. Sunde, Kine Merethe Skille, Marie Wickstrøm Sjøli, Lisa Marie </w:t>
      </w:r>
      <w:proofErr w:type="spellStart"/>
      <w:r w:rsidRPr="79F8E5D6">
        <w:rPr>
          <w:rStyle w:val="normaltextrun"/>
          <w:rFonts w:ascii="Calibri" w:hAnsi="Calibri" w:cs="Segoe UI"/>
        </w:rPr>
        <w:t>Thielemann</w:t>
      </w:r>
      <w:proofErr w:type="spellEnd"/>
      <w:r w:rsidRPr="79F8E5D6">
        <w:rPr>
          <w:rStyle w:val="normaltextrun"/>
          <w:rFonts w:ascii="Calibri" w:hAnsi="Calibri" w:cs="Segoe UI"/>
        </w:rPr>
        <w:t xml:space="preserve">, Runar </w:t>
      </w:r>
      <w:proofErr w:type="spellStart"/>
      <w:r w:rsidRPr="79F8E5D6">
        <w:rPr>
          <w:rStyle w:val="normaltextrun"/>
          <w:rFonts w:ascii="Calibri" w:hAnsi="Calibri" w:cs="Segoe UI"/>
        </w:rPr>
        <w:t>Kliff</w:t>
      </w:r>
      <w:proofErr w:type="spellEnd"/>
      <w:r w:rsidRPr="79F8E5D6">
        <w:rPr>
          <w:rStyle w:val="normaltextrun"/>
          <w:rFonts w:ascii="Calibri" w:hAnsi="Calibri" w:cs="Segoe UI"/>
        </w:rPr>
        <w:t xml:space="preserve"> Berg, Synne </w:t>
      </w:r>
      <w:proofErr w:type="spellStart"/>
      <w:r w:rsidRPr="79F8E5D6">
        <w:rPr>
          <w:rStyle w:val="normaltextrun"/>
          <w:rFonts w:ascii="Calibri" w:hAnsi="Calibri" w:cs="Segoe UI"/>
        </w:rPr>
        <w:t>Witzø</w:t>
      </w:r>
      <w:proofErr w:type="spellEnd"/>
      <w:r w:rsidRPr="79F8E5D6">
        <w:rPr>
          <w:rStyle w:val="normaltextrun"/>
          <w:rFonts w:ascii="Calibri" w:hAnsi="Calibri" w:cs="Segoe UI"/>
        </w:rPr>
        <w:t>, Tord Apalvik, Hilde I. Hardy.  </w:t>
      </w:r>
      <w:r w:rsidRPr="79F8E5D6">
        <w:rPr>
          <w:rStyle w:val="scxw112143453"/>
          <w:rFonts w:ascii="Calibri" w:hAnsi="Calibri" w:cs="Segoe UI"/>
        </w:rPr>
        <w:t> </w:t>
      </w:r>
      <w:r>
        <w:br/>
      </w:r>
      <w:r w:rsidRPr="79F8E5D6">
        <w:rPr>
          <w:rStyle w:val="scxw112143453"/>
          <w:rFonts w:ascii="Calibri" w:hAnsi="Calibri" w:cs="Segoe UI"/>
          <w:sz w:val="22"/>
          <w:szCs w:val="22"/>
        </w:rPr>
        <w:t> </w:t>
      </w:r>
      <w:r>
        <w:br/>
      </w:r>
      <w:r w:rsidRPr="79F8E5D6">
        <w:rPr>
          <w:rStyle w:val="normaltextrun"/>
          <w:rFonts w:ascii="Calibri" w:hAnsi="Calibri" w:cs="Segoe UI"/>
        </w:rPr>
        <w:t>Til stede:</w:t>
      </w:r>
      <w:r w:rsidRPr="79F8E5D6">
        <w:rPr>
          <w:rStyle w:val="eop"/>
          <w:rFonts w:ascii="Calibri" w:hAnsi="Calibri" w:cs="Segoe UI"/>
        </w:rPr>
        <w:t> </w:t>
      </w:r>
    </w:p>
    <w:p w14:paraId="5F9960D9" w14:textId="52810FE1" w:rsidR="00980ECD" w:rsidRDefault="007F3038" w:rsidP="00A308EB">
      <w:pPr>
        <w:pStyle w:val="paragraph"/>
        <w:spacing w:before="0" w:beforeAutospacing="0" w:after="0" w:afterAutospacing="0"/>
        <w:rPr>
          <w:rStyle w:val="eop"/>
          <w:rFonts w:ascii="Calibri" w:hAnsi="Calibri" w:cs="Segoe UI"/>
        </w:rPr>
      </w:pPr>
      <w:r w:rsidRPr="79F8E5D6">
        <w:rPr>
          <w:rStyle w:val="normaltextrun"/>
          <w:rFonts w:ascii="Calibri" w:hAnsi="Calibri" w:cs="Segoe UI"/>
        </w:rPr>
        <w:t xml:space="preserve">Karianne P. Sunde, Kine Merethe Skille, Marie Wickstrøm Sjøli, Lisa Marie </w:t>
      </w:r>
      <w:proofErr w:type="spellStart"/>
      <w:r w:rsidRPr="79F8E5D6">
        <w:rPr>
          <w:rStyle w:val="normaltextrun"/>
          <w:rFonts w:ascii="Calibri" w:hAnsi="Calibri" w:cs="Segoe UI"/>
        </w:rPr>
        <w:t>Thielemann</w:t>
      </w:r>
      <w:proofErr w:type="spellEnd"/>
      <w:r w:rsidRPr="79F8E5D6">
        <w:rPr>
          <w:rStyle w:val="normaltextrun"/>
          <w:rFonts w:ascii="Calibri" w:hAnsi="Calibri" w:cs="Segoe UI"/>
        </w:rPr>
        <w:t xml:space="preserve">, Runar </w:t>
      </w:r>
      <w:proofErr w:type="spellStart"/>
      <w:r w:rsidRPr="79F8E5D6">
        <w:rPr>
          <w:rStyle w:val="normaltextrun"/>
          <w:rFonts w:ascii="Calibri" w:hAnsi="Calibri" w:cs="Segoe UI"/>
        </w:rPr>
        <w:t>Kliff</w:t>
      </w:r>
      <w:proofErr w:type="spellEnd"/>
      <w:r w:rsidRPr="79F8E5D6">
        <w:rPr>
          <w:rStyle w:val="normaltextrun"/>
          <w:rFonts w:ascii="Calibri" w:hAnsi="Calibri" w:cs="Segoe UI"/>
        </w:rPr>
        <w:t xml:space="preserve"> Berg, Synne </w:t>
      </w:r>
      <w:proofErr w:type="spellStart"/>
      <w:r w:rsidRPr="79F8E5D6">
        <w:rPr>
          <w:rStyle w:val="normaltextrun"/>
          <w:rFonts w:ascii="Calibri" w:hAnsi="Calibri" w:cs="Segoe UI"/>
        </w:rPr>
        <w:t>Witzø</w:t>
      </w:r>
      <w:proofErr w:type="spellEnd"/>
      <w:r w:rsidRPr="79F8E5D6">
        <w:rPr>
          <w:rStyle w:val="normaltextrun"/>
          <w:rFonts w:ascii="Calibri" w:hAnsi="Calibri" w:cs="Segoe UI"/>
        </w:rPr>
        <w:t>, Tord Apalvik</w:t>
      </w:r>
      <w:r w:rsidR="00A308EB">
        <w:br/>
      </w:r>
    </w:p>
    <w:p w14:paraId="26FB2372" w14:textId="77777777" w:rsidR="00980ECD" w:rsidRDefault="00980ECD" w:rsidP="00954455">
      <w:pPr>
        <w:pStyle w:val="paragraph"/>
        <w:spacing w:before="0" w:beforeAutospacing="0" w:after="0" w:afterAutospacing="0"/>
        <w:textAlignment w:val="baseline"/>
        <w:rPr>
          <w:rStyle w:val="eop"/>
          <w:rFonts w:ascii="Calibri" w:hAnsi="Calibri" w:cs="Segoe UI"/>
        </w:rPr>
      </w:pPr>
    </w:p>
    <w:p w14:paraId="66E8A4A2" w14:textId="77777777" w:rsidR="00954455" w:rsidRDefault="00954455" w:rsidP="00954455">
      <w:pPr>
        <w:pStyle w:val="paragraph"/>
        <w:spacing w:before="0" w:beforeAutospacing="0" w:after="0" w:afterAutospacing="0"/>
        <w:textAlignment w:val="baseline"/>
      </w:pPr>
    </w:p>
    <w:p w14:paraId="0684814E" w14:textId="77777777" w:rsidR="00954455" w:rsidRDefault="00954455" w:rsidP="009544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32"/>
          <w:szCs w:val="32"/>
        </w:rPr>
        <w:t>Saksliste </w:t>
      </w:r>
      <w:r>
        <w:rPr>
          <w:rStyle w:val="scxw112143453"/>
          <w:rFonts w:ascii="Calibri" w:hAnsi="Calibri" w:cs="Segoe UI"/>
          <w:sz w:val="32"/>
          <w:szCs w:val="32"/>
        </w:rPr>
        <w:t> </w:t>
      </w:r>
    </w:p>
    <w:p w14:paraId="24614D2D" w14:textId="77777777" w:rsidR="00954455" w:rsidRDefault="00954455" w:rsidP="009544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Vedtakssaker </w:t>
      </w:r>
      <w:r>
        <w:rPr>
          <w:rStyle w:val="eop"/>
          <w:rFonts w:ascii="Calibri" w:hAnsi="Calibri" w:cs="Segoe UI"/>
        </w:rPr>
        <w:t> </w:t>
      </w:r>
    </w:p>
    <w:p w14:paraId="43DA87E5" w14:textId="20EBF072" w:rsidR="00954455" w:rsidRPr="00B079DF" w:rsidRDefault="005B6CAC" w:rsidP="00954455">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29</w:t>
      </w:r>
      <w:r w:rsidR="00954455" w:rsidRPr="00980ECD">
        <w:rPr>
          <w:rStyle w:val="normaltextrun"/>
          <w:rFonts w:asciiTheme="minorHAnsi" w:hAnsiTheme="minorHAnsi" w:cstheme="minorHAnsi"/>
        </w:rPr>
        <w:t>/20-21: Godkjenning av inn</w:t>
      </w:r>
      <w:r w:rsidR="00D22AAF">
        <w:rPr>
          <w:rStyle w:val="normaltextrun"/>
          <w:rFonts w:asciiTheme="minorHAnsi" w:hAnsiTheme="minorHAnsi" w:cstheme="minorHAnsi"/>
        </w:rPr>
        <w:t>kalling og saksliste til møte </w:t>
      </w:r>
      <w:r>
        <w:rPr>
          <w:rStyle w:val="normaltextrun"/>
          <w:rFonts w:asciiTheme="minorHAnsi" w:hAnsiTheme="minorHAnsi" w:cstheme="minorHAnsi"/>
        </w:rPr>
        <w:t>19</w:t>
      </w:r>
      <w:r w:rsidR="00B079DF">
        <w:rPr>
          <w:rStyle w:val="normaltextrun"/>
          <w:rFonts w:asciiTheme="minorHAnsi" w:hAnsiTheme="minorHAnsi" w:cstheme="minorHAnsi"/>
        </w:rPr>
        <w:t>. mai</w:t>
      </w:r>
      <w:r w:rsidR="00D22AAF">
        <w:rPr>
          <w:rStyle w:val="normaltextrun"/>
          <w:rFonts w:asciiTheme="minorHAnsi" w:hAnsiTheme="minorHAnsi" w:cstheme="minorHAnsi"/>
        </w:rPr>
        <w:t> 2021</w:t>
      </w:r>
      <w:r w:rsidR="00954455" w:rsidRPr="00980ECD">
        <w:rPr>
          <w:rStyle w:val="normaltextrun"/>
          <w:rFonts w:asciiTheme="minorHAnsi" w:hAnsiTheme="minorHAnsi" w:cstheme="minorHAnsi"/>
        </w:rPr>
        <w:t> </w:t>
      </w:r>
      <w:r w:rsidR="00954455" w:rsidRPr="00980ECD">
        <w:rPr>
          <w:rStyle w:val="eop"/>
          <w:rFonts w:asciiTheme="minorHAnsi" w:hAnsiTheme="minorHAnsi" w:cstheme="minorHAnsi"/>
        </w:rPr>
        <w:t> </w:t>
      </w:r>
    </w:p>
    <w:p w14:paraId="5F928A08" w14:textId="367AAE21" w:rsidR="005519B2" w:rsidRDefault="005B6CAC" w:rsidP="00954455">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30</w:t>
      </w:r>
      <w:r w:rsidR="00954455" w:rsidRPr="00980ECD">
        <w:rPr>
          <w:rStyle w:val="normaltextrun"/>
          <w:rFonts w:asciiTheme="minorHAnsi" w:hAnsiTheme="minorHAnsi" w:cstheme="minorHAnsi"/>
        </w:rPr>
        <w:t>/20-21: </w:t>
      </w:r>
      <w:r>
        <w:rPr>
          <w:rStyle w:val="normaltextrun"/>
          <w:rFonts w:asciiTheme="minorHAnsi" w:hAnsiTheme="minorHAnsi" w:cstheme="minorHAnsi"/>
        </w:rPr>
        <w:t>Opptak og søknad av ny tilknyttet organisasjon</w:t>
      </w:r>
      <w:r w:rsidRPr="00980ECD">
        <w:rPr>
          <w:rStyle w:val="normaltextrun"/>
          <w:rFonts w:asciiTheme="minorHAnsi" w:hAnsiTheme="minorHAnsi" w:cstheme="minorHAnsi"/>
        </w:rPr>
        <w:t xml:space="preserve"> </w:t>
      </w:r>
      <w:r>
        <w:rPr>
          <w:rStyle w:val="normaltextrun"/>
          <w:rFonts w:asciiTheme="minorHAnsi" w:hAnsiTheme="minorHAnsi" w:cstheme="minorHAnsi"/>
        </w:rPr>
        <w:t xml:space="preserve">- </w:t>
      </w:r>
      <w:proofErr w:type="spellStart"/>
      <w:r>
        <w:rPr>
          <w:rStyle w:val="normaltextrun"/>
          <w:rFonts w:asciiTheme="minorHAnsi" w:hAnsiTheme="minorHAnsi" w:cstheme="minorHAnsi"/>
        </w:rPr>
        <w:t>Casus</w:t>
      </w:r>
      <w:proofErr w:type="spellEnd"/>
      <w:r>
        <w:rPr>
          <w:rStyle w:val="normaltextrun"/>
          <w:rFonts w:asciiTheme="minorHAnsi" w:hAnsiTheme="minorHAnsi" w:cstheme="minorHAnsi"/>
        </w:rPr>
        <w:t xml:space="preserve"> </w:t>
      </w:r>
      <w:proofErr w:type="spellStart"/>
      <w:r>
        <w:rPr>
          <w:rStyle w:val="normaltextrun"/>
          <w:rFonts w:asciiTheme="minorHAnsi" w:hAnsiTheme="minorHAnsi" w:cstheme="minorHAnsi"/>
        </w:rPr>
        <w:t>belli</w:t>
      </w:r>
      <w:proofErr w:type="spellEnd"/>
      <w:r>
        <w:rPr>
          <w:rStyle w:val="normaltextrun"/>
          <w:rFonts w:asciiTheme="minorHAnsi" w:hAnsiTheme="minorHAnsi" w:cstheme="minorHAnsi"/>
        </w:rPr>
        <w:t xml:space="preserve"> </w:t>
      </w:r>
    </w:p>
    <w:p w14:paraId="319C4026" w14:textId="1E5D450F" w:rsidR="00954455" w:rsidRDefault="005B6CAC" w:rsidP="00954455">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31</w:t>
      </w:r>
      <w:r w:rsidR="005519B2">
        <w:rPr>
          <w:rStyle w:val="normaltextrun"/>
          <w:rFonts w:asciiTheme="minorHAnsi" w:hAnsiTheme="minorHAnsi" w:cstheme="minorHAnsi"/>
        </w:rPr>
        <w:t xml:space="preserve">/20-21: </w:t>
      </w:r>
      <w:r>
        <w:rPr>
          <w:rStyle w:val="normaltextrun"/>
          <w:rFonts w:asciiTheme="minorHAnsi" w:hAnsiTheme="minorHAnsi" w:cstheme="minorHAnsi"/>
        </w:rPr>
        <w:t>Godkjenning av årsrapport</w:t>
      </w:r>
    </w:p>
    <w:p w14:paraId="17C940A6" w14:textId="68927DDC" w:rsidR="005519B2" w:rsidRPr="005519B2" w:rsidRDefault="005B6CAC" w:rsidP="00954455">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32</w:t>
      </w:r>
      <w:r w:rsidR="005519B2">
        <w:rPr>
          <w:rStyle w:val="normaltextrun"/>
          <w:rFonts w:asciiTheme="minorHAnsi" w:hAnsiTheme="minorHAnsi" w:cstheme="minorHAnsi"/>
        </w:rPr>
        <w:t xml:space="preserve">/20-21: </w:t>
      </w:r>
      <w:r>
        <w:rPr>
          <w:rStyle w:val="normaltextrun"/>
          <w:rFonts w:asciiTheme="minorHAnsi" w:hAnsiTheme="minorHAnsi" w:cstheme="minorHAnsi"/>
        </w:rPr>
        <w:t xml:space="preserve">Godkjenning av sakspapirer til studentting 5 </w:t>
      </w:r>
    </w:p>
    <w:p w14:paraId="3C78B865" w14:textId="21D66FDD" w:rsidR="00954455" w:rsidRDefault="00954455" w:rsidP="00954455">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r>
    </w:p>
    <w:p w14:paraId="7E46D520" w14:textId="77777777" w:rsidR="00954455" w:rsidRDefault="00954455" w:rsidP="009544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Orienteringssaker:</w:t>
      </w:r>
      <w:r>
        <w:rPr>
          <w:rStyle w:val="eop"/>
          <w:rFonts w:ascii="Calibri" w:hAnsi="Calibri" w:cs="Segoe UI"/>
        </w:rPr>
        <w:t> </w:t>
      </w:r>
    </w:p>
    <w:p w14:paraId="7E6B360A" w14:textId="66927282" w:rsidR="00954455" w:rsidRDefault="005B6CAC" w:rsidP="009544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29</w:t>
      </w:r>
      <w:r w:rsidR="00954455">
        <w:rPr>
          <w:rStyle w:val="normaltextrun"/>
          <w:rFonts w:ascii="Calibri" w:hAnsi="Calibri" w:cs="Segoe UI"/>
        </w:rPr>
        <w:t>/20-21: </w:t>
      </w:r>
      <w:r>
        <w:rPr>
          <w:rStyle w:val="normaltextrun"/>
          <w:rFonts w:ascii="Calibri" w:hAnsi="Calibri" w:cs="Segoe UI"/>
        </w:rPr>
        <w:t>Styreoverlapp</w:t>
      </w:r>
    </w:p>
    <w:p w14:paraId="7D869853" w14:textId="77777777" w:rsidR="00954455" w:rsidRDefault="00954455" w:rsidP="00954455">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r>
        <w:rPr>
          <w:rFonts w:ascii="Segoe UI" w:hAnsi="Segoe UI" w:cs="Segoe UI"/>
          <w:sz w:val="18"/>
          <w:szCs w:val="18"/>
        </w:rPr>
        <w:br/>
      </w:r>
      <w:r>
        <w:rPr>
          <w:rStyle w:val="normaltextrun"/>
          <w:rFonts w:ascii="Calibri" w:hAnsi="Calibri" w:cs="Segoe UI"/>
          <w:b/>
          <w:bCs/>
        </w:rPr>
        <w:t>Eventuelt</w:t>
      </w:r>
      <w:r>
        <w:rPr>
          <w:rStyle w:val="eop"/>
          <w:rFonts w:ascii="Calibri" w:hAnsi="Calibri" w:cs="Segoe UI"/>
        </w:rPr>
        <w:t>:</w:t>
      </w:r>
    </w:p>
    <w:p w14:paraId="28054850" w14:textId="3DC6310F" w:rsidR="00954455" w:rsidRDefault="00954455"/>
    <w:p w14:paraId="7754DECB" w14:textId="0DF4037E" w:rsidR="00954455" w:rsidRDefault="00954455"/>
    <w:p w14:paraId="6BE4D836" w14:textId="005AAFD4" w:rsidR="004C2B3A" w:rsidRPr="002C42BB" w:rsidRDefault="00954455" w:rsidP="002C42BB">
      <w:pPr>
        <w:rPr>
          <w:rStyle w:val="normaltextrun"/>
        </w:rPr>
      </w:pPr>
      <w:r>
        <w:br w:type="page"/>
      </w:r>
    </w:p>
    <w:p w14:paraId="676A7924" w14:textId="4C90D915" w:rsidR="004C2B3A" w:rsidRDefault="004C2B3A" w:rsidP="004C2B3A">
      <w:pPr>
        <w:pStyle w:val="paragraph"/>
        <w:spacing w:before="0" w:beforeAutospacing="0" w:after="0" w:afterAutospacing="0"/>
        <w:textAlignment w:val="baseline"/>
        <w:rPr>
          <w:rStyle w:val="eop"/>
          <w:rFonts w:ascii="Calibri" w:hAnsi="Calibri" w:cs="Segoe UI"/>
          <w:b/>
          <w:bCs/>
          <w:sz w:val="28"/>
          <w:szCs w:val="28"/>
        </w:rPr>
      </w:pPr>
      <w:r w:rsidRPr="003849D5">
        <w:rPr>
          <w:rStyle w:val="normaltextrun"/>
          <w:rFonts w:ascii="Calibri" w:hAnsi="Calibri" w:cs="Segoe UI"/>
          <w:b/>
          <w:bCs/>
          <w:sz w:val="28"/>
          <w:szCs w:val="28"/>
        </w:rPr>
        <w:lastRenderedPageBreak/>
        <w:t>Vedtakssaker </w:t>
      </w:r>
      <w:r w:rsidRPr="003849D5">
        <w:rPr>
          <w:rStyle w:val="eop"/>
          <w:rFonts w:ascii="Calibri" w:hAnsi="Calibri" w:cs="Segoe UI"/>
          <w:b/>
          <w:bCs/>
          <w:sz w:val="28"/>
          <w:szCs w:val="28"/>
        </w:rPr>
        <w:t> </w:t>
      </w:r>
    </w:p>
    <w:p w14:paraId="7AB646B9" w14:textId="77777777" w:rsidR="004C2B3A" w:rsidRPr="003849D5" w:rsidRDefault="004C2B3A" w:rsidP="004C2B3A">
      <w:pPr>
        <w:pStyle w:val="paragraph"/>
        <w:spacing w:before="0" w:beforeAutospacing="0" w:after="0" w:afterAutospacing="0"/>
        <w:textAlignment w:val="baseline"/>
        <w:rPr>
          <w:rFonts w:ascii="Segoe UI" w:hAnsi="Segoe UI" w:cs="Segoe UI"/>
          <w:b/>
          <w:bCs/>
          <w:sz w:val="28"/>
          <w:szCs w:val="28"/>
        </w:rPr>
      </w:pPr>
    </w:p>
    <w:p w14:paraId="3DC40F95" w14:textId="56C0C52B" w:rsidR="004C2B3A" w:rsidRDefault="005B6CAC" w:rsidP="004C2B3A">
      <w:pPr>
        <w:pStyle w:val="paragraph"/>
        <w:spacing w:before="0" w:beforeAutospacing="0" w:after="0" w:afterAutospacing="0"/>
        <w:textAlignment w:val="baseline"/>
        <w:rPr>
          <w:rStyle w:val="eop"/>
          <w:rFonts w:ascii="Calibri" w:hAnsi="Calibri" w:cs="Segoe UI"/>
          <w:b/>
          <w:bCs/>
          <w:sz w:val="28"/>
          <w:szCs w:val="28"/>
        </w:rPr>
      </w:pPr>
      <w:r>
        <w:rPr>
          <w:rStyle w:val="normaltextrun"/>
          <w:rFonts w:ascii="Calibri" w:hAnsi="Calibri" w:cs="Segoe UI"/>
          <w:b/>
          <w:bCs/>
          <w:sz w:val="28"/>
          <w:szCs w:val="28"/>
        </w:rPr>
        <w:t>29</w:t>
      </w:r>
      <w:r w:rsidR="004C2B3A" w:rsidRPr="003849D5">
        <w:rPr>
          <w:rStyle w:val="normaltextrun"/>
          <w:rFonts w:ascii="Calibri" w:hAnsi="Calibri" w:cs="Segoe UI"/>
          <w:b/>
          <w:bCs/>
          <w:sz w:val="28"/>
          <w:szCs w:val="28"/>
        </w:rPr>
        <w:t>/20-21: Godkjenning av innkalling og saksliste til møte </w:t>
      </w:r>
      <w:r>
        <w:rPr>
          <w:rStyle w:val="normaltextrun"/>
          <w:rFonts w:ascii="Calibri" w:hAnsi="Calibri" w:cs="Segoe UI"/>
          <w:b/>
          <w:bCs/>
          <w:sz w:val="28"/>
          <w:szCs w:val="28"/>
        </w:rPr>
        <w:t>19</w:t>
      </w:r>
      <w:r w:rsidR="004C2B3A" w:rsidRPr="003849D5">
        <w:rPr>
          <w:rStyle w:val="normaltextrun"/>
          <w:rFonts w:ascii="Calibri" w:hAnsi="Calibri" w:cs="Segoe UI"/>
          <w:b/>
          <w:bCs/>
          <w:sz w:val="28"/>
          <w:szCs w:val="28"/>
        </w:rPr>
        <w:t>. </w:t>
      </w:r>
      <w:r w:rsidR="001404BD">
        <w:rPr>
          <w:rStyle w:val="normaltextrun"/>
          <w:rFonts w:ascii="Calibri" w:hAnsi="Calibri" w:cs="Segoe UI"/>
          <w:b/>
          <w:bCs/>
          <w:sz w:val="28"/>
          <w:szCs w:val="28"/>
        </w:rPr>
        <w:t>mai</w:t>
      </w:r>
      <w:r w:rsidR="004C2B3A" w:rsidRPr="003849D5">
        <w:rPr>
          <w:rStyle w:val="normaltextrun"/>
          <w:rFonts w:ascii="Calibri" w:hAnsi="Calibri" w:cs="Segoe UI"/>
          <w:b/>
          <w:bCs/>
          <w:sz w:val="28"/>
          <w:szCs w:val="28"/>
        </w:rPr>
        <w:t> 202</w:t>
      </w:r>
      <w:r w:rsidR="004C2B3A">
        <w:rPr>
          <w:rStyle w:val="normaltextrun"/>
          <w:rFonts w:ascii="Calibri" w:hAnsi="Calibri" w:cs="Segoe UI"/>
          <w:b/>
          <w:bCs/>
          <w:sz w:val="28"/>
          <w:szCs w:val="28"/>
        </w:rPr>
        <w:t>1</w:t>
      </w:r>
      <w:r w:rsidR="004C2B3A" w:rsidRPr="003849D5">
        <w:rPr>
          <w:rStyle w:val="normaltextrun"/>
          <w:rFonts w:ascii="Calibri" w:hAnsi="Calibri" w:cs="Segoe UI"/>
          <w:b/>
          <w:bCs/>
          <w:sz w:val="28"/>
          <w:szCs w:val="28"/>
        </w:rPr>
        <w:t> </w:t>
      </w:r>
      <w:r w:rsidR="004C2B3A" w:rsidRPr="003849D5">
        <w:rPr>
          <w:rStyle w:val="eop"/>
          <w:rFonts w:ascii="Calibri" w:hAnsi="Calibri" w:cs="Segoe UI"/>
          <w:b/>
          <w:bCs/>
          <w:sz w:val="28"/>
          <w:szCs w:val="28"/>
        </w:rPr>
        <w:t> </w:t>
      </w:r>
    </w:p>
    <w:p w14:paraId="2596A205" w14:textId="77777777" w:rsidR="004C2B3A" w:rsidRDefault="004C2B3A" w:rsidP="004C2B3A">
      <w:pPr>
        <w:pStyle w:val="paragraph"/>
        <w:spacing w:before="0" w:beforeAutospacing="0" w:after="0" w:afterAutospacing="0"/>
        <w:textAlignment w:val="baseline"/>
        <w:rPr>
          <w:rStyle w:val="normaltextrun"/>
          <w:rFonts w:ascii="Calibri" w:hAnsi="Calibri" w:cs="Segoe UI"/>
          <w:b/>
          <w:bCs/>
        </w:rPr>
      </w:pPr>
    </w:p>
    <w:p w14:paraId="1ED259F5" w14:textId="495314B5" w:rsidR="004C2B3A" w:rsidRDefault="004C2B3A" w:rsidP="004C2B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Forslag til vedtak: </w:t>
      </w:r>
      <w:r>
        <w:rPr>
          <w:rStyle w:val="eop"/>
          <w:rFonts w:ascii="Calibri" w:hAnsi="Calibri" w:cs="Segoe UI"/>
        </w:rPr>
        <w:t> </w:t>
      </w:r>
    </w:p>
    <w:p w14:paraId="06D1D211" w14:textId="41E22B07" w:rsidR="004C2B3A" w:rsidRDefault="004C2B3A" w:rsidP="004C2B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Styret godkjenner møteinnkallin</w:t>
      </w:r>
      <w:r w:rsidR="005B6CAC">
        <w:rPr>
          <w:rStyle w:val="normaltextrun"/>
          <w:rFonts w:ascii="Calibri" w:hAnsi="Calibri" w:cs="Segoe UI"/>
        </w:rPr>
        <w:t>g og saksliste til styremøtet 19</w:t>
      </w:r>
      <w:r w:rsidR="001404BD">
        <w:rPr>
          <w:rStyle w:val="normaltextrun"/>
          <w:rFonts w:ascii="Calibri" w:hAnsi="Calibri" w:cs="Segoe UI"/>
        </w:rPr>
        <w:t>. mai</w:t>
      </w:r>
      <w:r>
        <w:rPr>
          <w:rStyle w:val="normaltextrun"/>
          <w:rFonts w:ascii="Calibri" w:hAnsi="Calibri" w:cs="Segoe UI"/>
        </w:rPr>
        <w:t> 2021.</w:t>
      </w:r>
      <w:r>
        <w:rPr>
          <w:rStyle w:val="eop"/>
          <w:rFonts w:ascii="Calibri" w:hAnsi="Calibri" w:cs="Segoe UI"/>
        </w:rPr>
        <w:t> </w:t>
      </w:r>
    </w:p>
    <w:p w14:paraId="3A748349" w14:textId="0431B9AF" w:rsidR="004C2B3A" w:rsidRPr="00A308EB" w:rsidRDefault="004C2B3A" w:rsidP="004C2B3A">
      <w:pPr>
        <w:pStyle w:val="paragraph"/>
        <w:spacing w:before="0" w:beforeAutospacing="0" w:after="0" w:afterAutospacing="0"/>
        <w:textAlignment w:val="baseline"/>
        <w:rPr>
          <w:rFonts w:asciiTheme="minorHAnsi" w:hAnsiTheme="minorHAnsi" w:cs="Segoe UI"/>
          <w:bCs/>
          <w:i/>
          <w:sz w:val="18"/>
          <w:szCs w:val="18"/>
        </w:rPr>
      </w:pPr>
      <w:r>
        <w:rPr>
          <w:rStyle w:val="eop"/>
          <w:rFonts w:ascii="Calibri" w:hAnsi="Calibri" w:cs="Segoe UI"/>
        </w:rPr>
        <w:t> </w:t>
      </w:r>
      <w:r>
        <w:rPr>
          <w:rStyle w:val="eop"/>
          <w:rFonts w:ascii="Calibri" w:hAnsi="Calibri" w:cs="Segoe UI"/>
        </w:rPr>
        <w:br/>
      </w:r>
      <w:r w:rsidRPr="00A308EB">
        <w:rPr>
          <w:rStyle w:val="eop"/>
          <w:rFonts w:asciiTheme="minorHAnsi" w:hAnsiTheme="minorHAnsi" w:cs="Segoe UI"/>
          <w:b/>
          <w:bCs/>
        </w:rPr>
        <w:t>Vedtak:</w:t>
      </w:r>
      <w:r w:rsidR="00073DB1" w:rsidRPr="00A308EB">
        <w:rPr>
          <w:rStyle w:val="eop"/>
          <w:rFonts w:asciiTheme="minorHAnsi" w:hAnsiTheme="minorHAnsi" w:cs="Segoe UI"/>
          <w:b/>
          <w:bCs/>
        </w:rPr>
        <w:t xml:space="preserve"> </w:t>
      </w:r>
    </w:p>
    <w:p w14:paraId="4F914C44" w14:textId="4AD518CC" w:rsidR="00A308EB" w:rsidRPr="00A308EB" w:rsidRDefault="00A308EB" w:rsidP="00A308EB">
      <w:pPr>
        <w:pStyle w:val="paragraph"/>
        <w:spacing w:before="0" w:beforeAutospacing="0" w:after="0" w:afterAutospacing="0"/>
        <w:textAlignment w:val="baseline"/>
        <w:rPr>
          <w:rFonts w:asciiTheme="minorHAnsi" w:hAnsiTheme="minorHAnsi" w:cs="Segoe UI"/>
          <w:sz w:val="18"/>
          <w:szCs w:val="18"/>
        </w:rPr>
      </w:pPr>
      <w:r w:rsidRPr="00A308EB">
        <w:rPr>
          <w:rStyle w:val="normaltextrun"/>
          <w:rFonts w:asciiTheme="minorHAnsi" w:hAnsiTheme="minorHAnsi" w:cs="Segoe UI"/>
        </w:rPr>
        <w:t>Styret godkjenner møteinnkalli</w:t>
      </w:r>
      <w:r w:rsidR="005B6CAC">
        <w:rPr>
          <w:rStyle w:val="normaltextrun"/>
          <w:rFonts w:asciiTheme="minorHAnsi" w:hAnsiTheme="minorHAnsi" w:cs="Segoe UI"/>
        </w:rPr>
        <w:t>ng og saksliste til styremøtet 19</w:t>
      </w:r>
      <w:r w:rsidRPr="00A308EB">
        <w:rPr>
          <w:rStyle w:val="normaltextrun"/>
          <w:rFonts w:asciiTheme="minorHAnsi" w:hAnsiTheme="minorHAnsi" w:cs="Segoe UI"/>
        </w:rPr>
        <w:t>. mai 2021.</w:t>
      </w:r>
      <w:r w:rsidRPr="00A308EB">
        <w:rPr>
          <w:rStyle w:val="eop"/>
          <w:rFonts w:asciiTheme="minorHAnsi" w:hAnsiTheme="minorHAnsi" w:cs="Segoe UI"/>
        </w:rPr>
        <w:t> </w:t>
      </w:r>
    </w:p>
    <w:p w14:paraId="492EFA3D" w14:textId="77777777" w:rsidR="004C2B3A" w:rsidRDefault="004C2B3A">
      <w:pPr>
        <w:rPr>
          <w:rStyle w:val="normaltextrun"/>
          <w:rFonts w:ascii="Calibri" w:hAnsi="Calibri" w:cs="Segoe UI"/>
        </w:rPr>
      </w:pPr>
    </w:p>
    <w:p w14:paraId="542A88FC" w14:textId="77777777" w:rsidR="00A46EE5" w:rsidRDefault="00A46EE5" w:rsidP="00954455">
      <w:pPr>
        <w:rPr>
          <w:rStyle w:val="normaltextrun"/>
          <w:rFonts w:ascii="Calibri" w:hAnsi="Calibri" w:cs="Segoe UI"/>
        </w:rPr>
      </w:pPr>
    </w:p>
    <w:p w14:paraId="3218020D" w14:textId="77777777" w:rsidR="002C42BB" w:rsidRDefault="002C42BB" w:rsidP="00954455">
      <w:pPr>
        <w:rPr>
          <w:rStyle w:val="normaltextrun"/>
          <w:rFonts w:ascii="Calibri" w:hAnsi="Calibri" w:cs="Segoe UI"/>
        </w:rPr>
      </w:pPr>
    </w:p>
    <w:p w14:paraId="79EFC0F0" w14:textId="77777777" w:rsidR="005B6CAC" w:rsidRPr="00073DB1" w:rsidRDefault="005B6CAC" w:rsidP="00954455">
      <w:pPr>
        <w:rPr>
          <w:bCs/>
          <w:i/>
          <w:sz w:val="24"/>
          <w:szCs w:val="24"/>
        </w:rPr>
      </w:pPr>
    </w:p>
    <w:p w14:paraId="1704A624" w14:textId="36FF4466" w:rsidR="00867DE6" w:rsidRPr="00026C36" w:rsidRDefault="005B6CAC" w:rsidP="00954455">
      <w:pPr>
        <w:rPr>
          <w:b/>
          <w:bCs/>
          <w:sz w:val="28"/>
          <w:szCs w:val="28"/>
        </w:rPr>
      </w:pPr>
      <w:r>
        <w:rPr>
          <w:rStyle w:val="normaltextrun"/>
          <w:rFonts w:ascii="Calibri" w:hAnsi="Calibri" w:cs="Segoe UI"/>
          <w:b/>
          <w:bCs/>
          <w:sz w:val="28"/>
          <w:szCs w:val="28"/>
        </w:rPr>
        <w:t>30</w:t>
      </w:r>
      <w:r w:rsidR="00026C36" w:rsidRPr="00026C36">
        <w:rPr>
          <w:rStyle w:val="normaltextrun"/>
          <w:rFonts w:ascii="Calibri" w:hAnsi="Calibri" w:cs="Segoe UI"/>
          <w:b/>
          <w:bCs/>
          <w:sz w:val="28"/>
          <w:szCs w:val="28"/>
        </w:rPr>
        <w:t xml:space="preserve">/20-21: </w:t>
      </w:r>
      <w:r w:rsidR="00026C36" w:rsidRPr="00026C36">
        <w:rPr>
          <w:rStyle w:val="normaltextrun"/>
          <w:rFonts w:cstheme="minorHAnsi"/>
          <w:b/>
          <w:sz w:val="28"/>
          <w:szCs w:val="28"/>
        </w:rPr>
        <w:t xml:space="preserve">Opptak og søknad av ny tilknyttet organisasjon  - </w:t>
      </w:r>
      <w:proofErr w:type="spellStart"/>
      <w:r w:rsidR="00026C36" w:rsidRPr="00026C36">
        <w:rPr>
          <w:rStyle w:val="normaltextrun"/>
          <w:rFonts w:cstheme="minorHAnsi"/>
          <w:b/>
          <w:sz w:val="28"/>
          <w:szCs w:val="28"/>
        </w:rPr>
        <w:t>Casus</w:t>
      </w:r>
      <w:proofErr w:type="spellEnd"/>
      <w:r w:rsidR="00026C36" w:rsidRPr="00026C36">
        <w:rPr>
          <w:rStyle w:val="normaltextrun"/>
          <w:rFonts w:cstheme="minorHAnsi"/>
          <w:b/>
          <w:sz w:val="28"/>
          <w:szCs w:val="28"/>
        </w:rPr>
        <w:t xml:space="preserve"> </w:t>
      </w:r>
      <w:proofErr w:type="spellStart"/>
      <w:r w:rsidR="00026C36" w:rsidRPr="00026C36">
        <w:rPr>
          <w:rStyle w:val="normaltextrun"/>
          <w:rFonts w:cstheme="minorHAnsi"/>
          <w:b/>
          <w:sz w:val="28"/>
          <w:szCs w:val="28"/>
        </w:rPr>
        <w:t>belli</w:t>
      </w:r>
      <w:proofErr w:type="spellEnd"/>
    </w:p>
    <w:p w14:paraId="7DC9A6C1" w14:textId="243ED332" w:rsidR="005B6CAC" w:rsidRDefault="00026C36" w:rsidP="00EE502F">
      <w:pPr>
        <w:pStyle w:val="paragraph"/>
        <w:spacing w:before="0" w:beforeAutospacing="0" w:after="0" w:afterAutospacing="0"/>
        <w:textAlignment w:val="baseline"/>
        <w:rPr>
          <w:rFonts w:asciiTheme="minorHAnsi" w:eastAsiaTheme="minorHAnsi" w:hAnsiTheme="minorHAnsi" w:cs="Segoe UI"/>
        </w:rPr>
      </w:pPr>
      <w:r w:rsidRPr="00A308EB">
        <w:rPr>
          <w:rFonts w:asciiTheme="minorHAnsi" w:hAnsiTheme="minorHAnsi"/>
          <w:b/>
          <w:bCs/>
        </w:rPr>
        <w:t>Saksfremstilling:</w:t>
      </w:r>
      <w:r w:rsidRPr="00183F3F">
        <w:rPr>
          <w:rFonts w:asciiTheme="minorHAnsi" w:hAnsiTheme="minorHAnsi"/>
          <w:bCs/>
        </w:rPr>
        <w:t xml:space="preserve"> </w:t>
      </w:r>
      <w:r w:rsidRPr="00183F3F">
        <w:rPr>
          <w:rFonts w:asciiTheme="minorHAnsi" w:hAnsiTheme="minorHAnsi"/>
          <w:bCs/>
        </w:rPr>
        <w:br/>
      </w:r>
      <w:r w:rsidR="005B6CAC">
        <w:rPr>
          <w:rFonts w:asciiTheme="minorHAnsi" w:eastAsiaTheme="minorHAnsi" w:hAnsiTheme="minorHAnsi" w:cs="Segoe UI"/>
        </w:rPr>
        <w:t xml:space="preserve">Dette er en sak som ble behandlet under styremøte 6. mai, styret ønsket mer informasjon fra </w:t>
      </w:r>
      <w:proofErr w:type="spellStart"/>
      <w:r w:rsidR="005B6CAC">
        <w:rPr>
          <w:rFonts w:asciiTheme="minorHAnsi" w:eastAsiaTheme="minorHAnsi" w:hAnsiTheme="minorHAnsi" w:cs="Segoe UI"/>
        </w:rPr>
        <w:t>casus</w:t>
      </w:r>
      <w:proofErr w:type="spellEnd"/>
      <w:r w:rsidR="005B6CAC">
        <w:rPr>
          <w:rFonts w:asciiTheme="minorHAnsi" w:eastAsiaTheme="minorHAnsi" w:hAnsiTheme="minorHAnsi" w:cs="Segoe UI"/>
        </w:rPr>
        <w:t xml:space="preserve"> </w:t>
      </w:r>
      <w:proofErr w:type="spellStart"/>
      <w:r w:rsidR="005B6CAC">
        <w:rPr>
          <w:rFonts w:asciiTheme="minorHAnsi" w:eastAsiaTheme="minorHAnsi" w:hAnsiTheme="minorHAnsi" w:cs="Segoe UI"/>
        </w:rPr>
        <w:t>belli</w:t>
      </w:r>
      <w:proofErr w:type="spellEnd"/>
      <w:r w:rsidR="005B6CAC">
        <w:rPr>
          <w:rFonts w:asciiTheme="minorHAnsi" w:eastAsiaTheme="minorHAnsi" w:hAnsiTheme="minorHAnsi" w:cs="Segoe UI"/>
        </w:rPr>
        <w:t xml:space="preserve">, derfor inviteres styreleder, Lars Glomsvoll, til dette styremøte for å svare ut eventuelle spørsmål styret har. </w:t>
      </w:r>
    </w:p>
    <w:p w14:paraId="5D266007" w14:textId="77777777" w:rsidR="005B6CAC" w:rsidRDefault="005B6CAC" w:rsidP="00EE502F">
      <w:pPr>
        <w:pStyle w:val="paragraph"/>
        <w:spacing w:before="0" w:beforeAutospacing="0" w:after="0" w:afterAutospacing="0"/>
        <w:textAlignment w:val="baseline"/>
        <w:rPr>
          <w:rFonts w:asciiTheme="minorHAnsi" w:eastAsiaTheme="minorHAnsi" w:hAnsiTheme="minorHAnsi" w:cs="Segoe UI"/>
        </w:rPr>
      </w:pPr>
    </w:p>
    <w:p w14:paraId="7D6667DF" w14:textId="2B361C6F" w:rsidR="00EE502F" w:rsidRPr="00183F3F" w:rsidRDefault="00EE502F" w:rsidP="00EE502F">
      <w:pPr>
        <w:pStyle w:val="paragraph"/>
        <w:spacing w:before="0" w:beforeAutospacing="0" w:after="0" w:afterAutospacing="0"/>
        <w:textAlignment w:val="baseline"/>
        <w:rPr>
          <w:rFonts w:asciiTheme="minorHAnsi" w:eastAsiaTheme="minorHAnsi" w:hAnsiTheme="minorHAnsi" w:cs="Segoe UI"/>
          <w:sz w:val="18"/>
          <w:szCs w:val="18"/>
        </w:rPr>
      </w:pPr>
      <w:r w:rsidRPr="00183F3F">
        <w:rPr>
          <w:rFonts w:asciiTheme="minorHAnsi" w:eastAsiaTheme="minorHAnsi" w:hAnsiTheme="minorHAnsi" w:cs="Segoe UI"/>
        </w:rPr>
        <w:t xml:space="preserve">Studentorganisasjonen i Bodø har mottatt </w:t>
      </w:r>
      <w:r w:rsidR="00B80D4D">
        <w:rPr>
          <w:rFonts w:asciiTheme="minorHAnsi" w:eastAsiaTheme="minorHAnsi" w:hAnsiTheme="minorHAnsi" w:cs="Segoe UI"/>
        </w:rPr>
        <w:t>en søknad fra tenk</w:t>
      </w:r>
      <w:r w:rsidR="00183F3F">
        <w:rPr>
          <w:rFonts w:asciiTheme="minorHAnsi" w:eastAsiaTheme="minorHAnsi" w:hAnsiTheme="minorHAnsi" w:cs="Segoe UI"/>
        </w:rPr>
        <w:t xml:space="preserve">etanken </w:t>
      </w:r>
      <w:proofErr w:type="spellStart"/>
      <w:r w:rsidR="00183F3F">
        <w:rPr>
          <w:rFonts w:asciiTheme="minorHAnsi" w:eastAsiaTheme="minorHAnsi" w:hAnsiTheme="minorHAnsi" w:cs="Segoe UI"/>
        </w:rPr>
        <w:t>Casus</w:t>
      </w:r>
      <w:proofErr w:type="spellEnd"/>
      <w:r w:rsidR="00183F3F">
        <w:rPr>
          <w:rFonts w:asciiTheme="minorHAnsi" w:eastAsiaTheme="minorHAnsi" w:hAnsiTheme="minorHAnsi" w:cs="Segoe UI"/>
        </w:rPr>
        <w:t xml:space="preserve"> </w:t>
      </w:r>
      <w:proofErr w:type="spellStart"/>
      <w:r w:rsidR="00183F3F">
        <w:rPr>
          <w:rFonts w:asciiTheme="minorHAnsi" w:eastAsiaTheme="minorHAnsi" w:hAnsiTheme="minorHAnsi" w:cs="Segoe UI"/>
        </w:rPr>
        <w:t>belli</w:t>
      </w:r>
      <w:proofErr w:type="spellEnd"/>
      <w:r w:rsidR="00183F3F">
        <w:rPr>
          <w:rFonts w:asciiTheme="minorHAnsi" w:eastAsiaTheme="minorHAnsi" w:hAnsiTheme="minorHAnsi" w:cs="Segoe UI"/>
        </w:rPr>
        <w:t xml:space="preserve">. </w:t>
      </w:r>
    </w:p>
    <w:p w14:paraId="5CABBF22" w14:textId="77777777" w:rsidR="00EE502F" w:rsidRPr="00EE502F" w:rsidRDefault="00EE502F" w:rsidP="00EE502F">
      <w:pPr>
        <w:spacing w:after="0" w:line="240" w:lineRule="auto"/>
        <w:textAlignment w:val="baseline"/>
        <w:rPr>
          <w:rFonts w:cs="Segoe UI"/>
          <w:sz w:val="18"/>
          <w:szCs w:val="18"/>
          <w:lang w:eastAsia="nb-NO"/>
        </w:rPr>
      </w:pPr>
      <w:r w:rsidRPr="00183F3F">
        <w:rPr>
          <w:rFonts w:cs="Segoe UI"/>
          <w:sz w:val="24"/>
          <w:szCs w:val="24"/>
          <w:lang w:eastAsia="nb-NO"/>
        </w:rPr>
        <w:t>I vedtektene </w:t>
      </w:r>
      <w:r w:rsidRPr="00183F3F">
        <w:rPr>
          <w:rFonts w:cs="Segoe UI"/>
          <w:i/>
          <w:iCs/>
          <w:sz w:val="24"/>
          <w:szCs w:val="24"/>
          <w:lang w:eastAsia="nb-NO"/>
        </w:rPr>
        <w:t>§12</w:t>
      </w:r>
      <w:r w:rsidRPr="00183F3F">
        <w:rPr>
          <w:rFonts w:cs="Segoe UI"/>
          <w:sz w:val="24"/>
          <w:szCs w:val="24"/>
          <w:lang w:eastAsia="nb-NO"/>
        </w:rPr>
        <w:t> står dette om tilknyttede organisasjoner:   </w:t>
      </w:r>
    </w:p>
    <w:p w14:paraId="43D0758F" w14:textId="77777777" w:rsidR="00EE502F" w:rsidRPr="00EE502F" w:rsidRDefault="00EE502F" w:rsidP="00EE502F">
      <w:pPr>
        <w:spacing w:after="0" w:line="240" w:lineRule="auto"/>
        <w:textAlignment w:val="baseline"/>
        <w:rPr>
          <w:rFonts w:cs="Segoe UI"/>
          <w:sz w:val="18"/>
          <w:szCs w:val="18"/>
          <w:lang w:eastAsia="nb-NO"/>
        </w:rPr>
      </w:pPr>
      <w:r w:rsidRPr="00183F3F">
        <w:rPr>
          <w:rFonts w:cs="Segoe UI"/>
          <w:i/>
          <w:iCs/>
          <w:sz w:val="24"/>
          <w:szCs w:val="24"/>
          <w:lang w:eastAsia="nb-NO"/>
        </w:rPr>
        <w:t>«12.1</w:t>
      </w:r>
      <w:r w:rsidRPr="00183F3F">
        <w:rPr>
          <w:rFonts w:cs="Segoe UI"/>
          <w:sz w:val="24"/>
          <w:szCs w:val="24"/>
          <w:lang w:eastAsia="nb-NO"/>
        </w:rPr>
        <w:t> Tilknyttede organisasjoner er organiserte studentgrupper som ikke eies av SOB.  </w:t>
      </w:r>
      <w:r w:rsidRPr="00EE502F">
        <w:rPr>
          <w:rFonts w:cs="Segoe UI"/>
          <w:sz w:val="24"/>
          <w:szCs w:val="24"/>
          <w:lang w:eastAsia="nb-NO"/>
        </w:rPr>
        <w:br/>
      </w:r>
      <w:r w:rsidRPr="00183F3F">
        <w:rPr>
          <w:rFonts w:cs="Segoe UI"/>
          <w:i/>
          <w:iCs/>
          <w:sz w:val="24"/>
          <w:szCs w:val="24"/>
          <w:lang w:eastAsia="nb-NO"/>
        </w:rPr>
        <w:t>12.2</w:t>
      </w:r>
      <w:r w:rsidRPr="00183F3F">
        <w:rPr>
          <w:rFonts w:cs="Segoe UI"/>
          <w:sz w:val="24"/>
          <w:szCs w:val="24"/>
          <w:lang w:eastAsia="nb-NO"/>
        </w:rPr>
        <w:t> Styret vedtar opptak av tilknyttede organisasjoner.»  </w:t>
      </w:r>
    </w:p>
    <w:p w14:paraId="2F3AD29B" w14:textId="77777777" w:rsidR="00EE502F" w:rsidRPr="00EE502F" w:rsidRDefault="00EE502F" w:rsidP="00EE502F">
      <w:pPr>
        <w:spacing w:after="0" w:line="240" w:lineRule="auto"/>
        <w:textAlignment w:val="baseline"/>
        <w:rPr>
          <w:rFonts w:cs="Segoe UI"/>
          <w:sz w:val="18"/>
          <w:szCs w:val="18"/>
          <w:lang w:eastAsia="nb-NO"/>
        </w:rPr>
      </w:pPr>
      <w:r w:rsidRPr="00183F3F">
        <w:rPr>
          <w:rFonts w:cs="Segoe UI"/>
          <w:sz w:val="24"/>
          <w:szCs w:val="24"/>
          <w:lang w:eastAsia="nb-NO"/>
        </w:rPr>
        <w:t> </w:t>
      </w:r>
    </w:p>
    <w:p w14:paraId="7EAE4E1C" w14:textId="77777777" w:rsidR="00EE502F" w:rsidRPr="00EE502F" w:rsidRDefault="00EE502F" w:rsidP="00EE502F">
      <w:pPr>
        <w:spacing w:after="0" w:line="240" w:lineRule="auto"/>
        <w:textAlignment w:val="baseline"/>
        <w:rPr>
          <w:rFonts w:cs="Segoe UI"/>
          <w:sz w:val="18"/>
          <w:szCs w:val="18"/>
          <w:lang w:eastAsia="nb-NO"/>
        </w:rPr>
      </w:pPr>
      <w:r w:rsidRPr="00183F3F">
        <w:rPr>
          <w:rFonts w:cs="Segoe UI"/>
          <w:sz w:val="24"/>
          <w:szCs w:val="24"/>
          <w:lang w:eastAsia="nb-NO"/>
        </w:rPr>
        <w:t>Ytterligere er det sedvane at tilknyttede organisasjoner av SOB får andre gode betingelser som:  </w:t>
      </w:r>
    </w:p>
    <w:p w14:paraId="7FF78526" w14:textId="77777777" w:rsidR="00EE502F" w:rsidRPr="00EE502F" w:rsidRDefault="00EE502F" w:rsidP="00EE502F">
      <w:pPr>
        <w:numPr>
          <w:ilvl w:val="0"/>
          <w:numId w:val="4"/>
        </w:numPr>
        <w:spacing w:after="0" w:line="240" w:lineRule="auto"/>
        <w:ind w:left="360" w:firstLine="0"/>
        <w:textAlignment w:val="baseline"/>
        <w:rPr>
          <w:rFonts w:cs="Segoe UI"/>
          <w:lang w:eastAsia="nb-NO"/>
        </w:rPr>
      </w:pPr>
      <w:proofErr w:type="spellStart"/>
      <w:r w:rsidRPr="00183F3F">
        <w:rPr>
          <w:rFonts w:cs="Segoe UI"/>
          <w:sz w:val="24"/>
          <w:szCs w:val="24"/>
          <w:lang w:eastAsia="nb-NO"/>
        </w:rPr>
        <w:t>oppstartsmidler</w:t>
      </w:r>
      <w:proofErr w:type="spellEnd"/>
      <w:r w:rsidRPr="00183F3F">
        <w:rPr>
          <w:rFonts w:cs="Segoe UI"/>
          <w:sz w:val="24"/>
          <w:szCs w:val="24"/>
          <w:lang w:eastAsia="nb-NO"/>
        </w:rPr>
        <w:t> på kr 2000,-  </w:t>
      </w:r>
    </w:p>
    <w:p w14:paraId="55BC021B" w14:textId="77777777" w:rsidR="00EE502F" w:rsidRPr="00EE502F" w:rsidRDefault="00EE502F" w:rsidP="00EE502F">
      <w:pPr>
        <w:numPr>
          <w:ilvl w:val="0"/>
          <w:numId w:val="4"/>
        </w:numPr>
        <w:spacing w:after="0" w:line="240" w:lineRule="auto"/>
        <w:ind w:left="360" w:firstLine="0"/>
        <w:textAlignment w:val="baseline"/>
        <w:rPr>
          <w:rFonts w:cs="Segoe UI"/>
          <w:lang w:eastAsia="nb-NO"/>
        </w:rPr>
      </w:pPr>
      <w:r w:rsidRPr="00183F3F">
        <w:rPr>
          <w:rFonts w:cs="Segoe UI"/>
          <w:sz w:val="24"/>
          <w:szCs w:val="24"/>
          <w:lang w:eastAsia="nb-NO"/>
        </w:rPr>
        <w:t>tilgang til bruk av organisasjonskontoret </w:t>
      </w:r>
    </w:p>
    <w:p w14:paraId="28A9B707" w14:textId="77777777" w:rsidR="00EE502F" w:rsidRPr="00EE502F" w:rsidRDefault="00EE502F" w:rsidP="00EE502F">
      <w:pPr>
        <w:numPr>
          <w:ilvl w:val="0"/>
          <w:numId w:val="5"/>
        </w:numPr>
        <w:spacing w:after="0" w:line="240" w:lineRule="auto"/>
        <w:ind w:left="360" w:firstLine="0"/>
        <w:textAlignment w:val="baseline"/>
        <w:rPr>
          <w:rFonts w:cs="Segoe UI"/>
          <w:lang w:eastAsia="nb-NO"/>
        </w:rPr>
      </w:pPr>
      <w:r w:rsidRPr="00183F3F">
        <w:rPr>
          <w:rFonts w:cs="Segoe UI"/>
          <w:sz w:val="24"/>
          <w:szCs w:val="24"/>
          <w:lang w:eastAsia="nb-NO"/>
        </w:rPr>
        <w:t>vederlagsfri booking av gråsona/auditorium/seminarrom </w:t>
      </w:r>
    </w:p>
    <w:p w14:paraId="11DF4CA1" w14:textId="77777777" w:rsidR="00EE502F" w:rsidRPr="00EE502F" w:rsidRDefault="00EE502F" w:rsidP="00EE502F">
      <w:pPr>
        <w:numPr>
          <w:ilvl w:val="0"/>
          <w:numId w:val="5"/>
        </w:numPr>
        <w:spacing w:after="0" w:line="240" w:lineRule="auto"/>
        <w:ind w:left="360" w:firstLine="0"/>
        <w:textAlignment w:val="baseline"/>
        <w:rPr>
          <w:rFonts w:cs="Segoe UI"/>
          <w:lang w:eastAsia="nb-NO"/>
        </w:rPr>
      </w:pPr>
      <w:r w:rsidRPr="00183F3F">
        <w:rPr>
          <w:rFonts w:cs="Segoe UI"/>
          <w:sz w:val="24"/>
          <w:szCs w:val="24"/>
          <w:lang w:eastAsia="nb-NO"/>
        </w:rPr>
        <w:t>generell organisatorisk bistand fra SOB. Videre blir man innlemmet i fordelingen av studentsosiale midler. Dette gjelder mulighet til å søke på avsatte midler samt den semesterbaserte fordelingen, hvor man ved forrige anledning (studentting 1) delte ut kr 63 000,- til de tilknyttede organisasjonene.  </w:t>
      </w:r>
    </w:p>
    <w:p w14:paraId="3E8B8219" w14:textId="77777777" w:rsidR="00EE502F" w:rsidRPr="00EE502F" w:rsidRDefault="00EE502F" w:rsidP="00EE502F">
      <w:pPr>
        <w:spacing w:after="0" w:line="240" w:lineRule="auto"/>
        <w:textAlignment w:val="baseline"/>
        <w:rPr>
          <w:rFonts w:cs="Segoe UI"/>
          <w:sz w:val="18"/>
          <w:szCs w:val="18"/>
          <w:lang w:eastAsia="nb-NO"/>
        </w:rPr>
      </w:pPr>
      <w:r w:rsidRPr="00183F3F">
        <w:rPr>
          <w:rFonts w:cs="Segoe UI"/>
          <w:sz w:val="24"/>
          <w:szCs w:val="24"/>
          <w:lang w:eastAsia="nb-NO"/>
        </w:rPr>
        <w:t> </w:t>
      </w:r>
    </w:p>
    <w:p w14:paraId="0E4D0435" w14:textId="298B9B16" w:rsidR="006A3244" w:rsidRDefault="00EE502F" w:rsidP="00EE502F">
      <w:pPr>
        <w:spacing w:after="0" w:line="240" w:lineRule="auto"/>
        <w:textAlignment w:val="baseline"/>
        <w:rPr>
          <w:rFonts w:cs="Segoe UI"/>
          <w:sz w:val="24"/>
          <w:szCs w:val="24"/>
          <w:lang w:eastAsia="nb-NO"/>
        </w:rPr>
      </w:pPr>
      <w:r w:rsidRPr="00183F3F">
        <w:rPr>
          <w:rFonts w:cs="Segoe UI"/>
          <w:sz w:val="24"/>
          <w:szCs w:val="24"/>
          <w:lang w:eastAsia="nb-NO"/>
        </w:rPr>
        <w:t>For SOB sin del er det fordelaktig å legge inn under seg tilknyttede organisasjoner hovedsakelig grunnet to ting. Først og fremst, man stimulerer til økt aktivitet og engasjement på campus og to, man forholder seg relevant som kjernen i den organiserte studentaktiviteten. Det hører også til saken at vi i styret må vurdere opptak basert på søkers forutsetninger for å være bærekraftig og relevant, samt vår evne til å kunne følge opp alle de tilknyttede organisasjonene ved behov.  </w:t>
      </w:r>
    </w:p>
    <w:p w14:paraId="6831E989" w14:textId="77777777" w:rsidR="006A3244" w:rsidRDefault="006A3244" w:rsidP="00EE502F">
      <w:pPr>
        <w:spacing w:after="0" w:line="240" w:lineRule="auto"/>
        <w:textAlignment w:val="baseline"/>
        <w:rPr>
          <w:rFonts w:cs="Segoe UI"/>
          <w:sz w:val="24"/>
          <w:szCs w:val="24"/>
          <w:lang w:eastAsia="nb-NO"/>
        </w:rPr>
      </w:pPr>
    </w:p>
    <w:p w14:paraId="3BA72E16" w14:textId="179FCAC0" w:rsidR="006A3244" w:rsidRPr="005D4DC0" w:rsidRDefault="006A3244" w:rsidP="00EE502F">
      <w:pPr>
        <w:spacing w:after="0" w:line="240" w:lineRule="auto"/>
        <w:textAlignment w:val="baseline"/>
        <w:rPr>
          <w:rFonts w:cs="Segoe UI"/>
          <w:b/>
          <w:sz w:val="24"/>
          <w:szCs w:val="24"/>
          <w:lang w:eastAsia="nb-NO"/>
        </w:rPr>
      </w:pPr>
      <w:r w:rsidRPr="005D4DC0">
        <w:rPr>
          <w:rFonts w:cs="Segoe UI"/>
          <w:b/>
          <w:sz w:val="24"/>
          <w:szCs w:val="24"/>
          <w:lang w:eastAsia="nb-NO"/>
        </w:rPr>
        <w:lastRenderedPageBreak/>
        <w:t xml:space="preserve">Søknad fra </w:t>
      </w:r>
      <w:proofErr w:type="spellStart"/>
      <w:r w:rsidRPr="005D4DC0">
        <w:rPr>
          <w:rFonts w:cs="Segoe UI"/>
          <w:b/>
          <w:sz w:val="24"/>
          <w:szCs w:val="24"/>
          <w:lang w:eastAsia="nb-NO"/>
        </w:rPr>
        <w:t>Casus</w:t>
      </w:r>
      <w:proofErr w:type="spellEnd"/>
      <w:r w:rsidRPr="005D4DC0">
        <w:rPr>
          <w:rFonts w:cs="Segoe UI"/>
          <w:b/>
          <w:sz w:val="24"/>
          <w:szCs w:val="24"/>
          <w:lang w:eastAsia="nb-NO"/>
        </w:rPr>
        <w:t xml:space="preserve"> </w:t>
      </w:r>
      <w:proofErr w:type="spellStart"/>
      <w:r w:rsidRPr="005D4DC0">
        <w:rPr>
          <w:rFonts w:cs="Segoe UI"/>
          <w:b/>
          <w:sz w:val="24"/>
          <w:szCs w:val="24"/>
          <w:lang w:eastAsia="nb-NO"/>
        </w:rPr>
        <w:t>belli</w:t>
      </w:r>
      <w:proofErr w:type="spellEnd"/>
      <w:r w:rsidRPr="005D4DC0">
        <w:rPr>
          <w:rFonts w:cs="Segoe UI"/>
          <w:b/>
          <w:sz w:val="24"/>
          <w:szCs w:val="24"/>
          <w:lang w:eastAsia="nb-NO"/>
        </w:rPr>
        <w:t>:</w:t>
      </w:r>
    </w:p>
    <w:p w14:paraId="6E7A64D8" w14:textId="082608BF" w:rsidR="004410E8" w:rsidRDefault="004410E8" w:rsidP="004410E8">
      <w:pPr>
        <w:rPr>
          <w:sz w:val="24"/>
          <w:szCs w:val="24"/>
        </w:rPr>
      </w:pPr>
      <w:proofErr w:type="spellStart"/>
      <w:r>
        <w:rPr>
          <w:sz w:val="24"/>
          <w:szCs w:val="24"/>
        </w:rPr>
        <w:t>Casus</w:t>
      </w:r>
      <w:proofErr w:type="spellEnd"/>
      <w:r>
        <w:rPr>
          <w:sz w:val="24"/>
          <w:szCs w:val="24"/>
        </w:rPr>
        <w:t xml:space="preserve"> </w:t>
      </w:r>
      <w:proofErr w:type="spellStart"/>
      <w:r>
        <w:rPr>
          <w:sz w:val="24"/>
          <w:szCs w:val="24"/>
        </w:rPr>
        <w:t>belli</w:t>
      </w:r>
      <w:proofErr w:type="spellEnd"/>
      <w:r>
        <w:rPr>
          <w:sz w:val="24"/>
          <w:szCs w:val="24"/>
        </w:rPr>
        <w:t xml:space="preserve"> er en tenketank som gjennom produksjon av analyser, seminarer, foredrag og annen formidling skal skape et faglig og sosialt miljø for de som er interessert i internasjonal politikk. Vi mener, og forskning viser at studenters faglige integrasjon er den mest effektive måten å sikre at studenter opplever en tilhørighetsfølelse til sitt studie. I tillegg til sosiale gevinster skal formålet ytterligere sikres ved at studenten fyller gapet av praktisk erfaring i disiplinutdanningene gjennom faktisk produksjon av policy </w:t>
      </w:r>
      <w:proofErr w:type="spellStart"/>
      <w:r>
        <w:rPr>
          <w:sz w:val="24"/>
          <w:szCs w:val="24"/>
        </w:rPr>
        <w:t>briefer</w:t>
      </w:r>
      <w:proofErr w:type="spellEnd"/>
      <w:r>
        <w:rPr>
          <w:sz w:val="24"/>
          <w:szCs w:val="24"/>
        </w:rPr>
        <w:t xml:space="preserve">, analyser og kontakt med fagpersoner og arbeidsliv. På kort sikt ønsker vi å tilby en sosial og faglig arena for personlig utvikling for våre medstudenter, vårt langsiktige mål er å bli oppfattet som en seriøs leverandør av tidsriktige analyser som er nyttige for media, sektoren og samfunnet for øvrig. </w:t>
      </w:r>
    </w:p>
    <w:p w14:paraId="4950C621" w14:textId="1760E66A" w:rsidR="004410E8" w:rsidRDefault="00250822" w:rsidP="004410E8">
      <w:pPr>
        <w:rPr>
          <w:sz w:val="24"/>
          <w:szCs w:val="24"/>
        </w:rPr>
      </w:pPr>
      <w:r>
        <w:rPr>
          <w:sz w:val="24"/>
          <w:szCs w:val="24"/>
        </w:rPr>
        <w:t xml:space="preserve">Vi har allerede opprettet en nettside, bedriftskonto og organisasjonsnummer i Brønnøysundregisteret. Vi ønsker å bli tilknyttet SOB for å kunne bli koblet på studentengasjementet, samt at vi ser det er viktig å ha tilgang til gråsona, organisasjonskontoret og andre goder som SOB tilbyr for å gjøre det enklere å drifte. </w:t>
      </w:r>
    </w:p>
    <w:p w14:paraId="7ED61A5D" w14:textId="363E1E88" w:rsidR="00A46EE5" w:rsidRPr="00214C22" w:rsidRDefault="00250822" w:rsidP="00250822">
      <w:pPr>
        <w:rPr>
          <w:sz w:val="24"/>
          <w:szCs w:val="24"/>
        </w:rPr>
      </w:pPr>
      <w:r>
        <w:rPr>
          <w:sz w:val="24"/>
          <w:szCs w:val="24"/>
        </w:rPr>
        <w:t xml:space="preserve">Hvis vi skulle bli tatt opp som tilknyttet organisasjon ønsker vi også at denne søknaden om kr 7500,- blir behandlet på styremøtet 6. mai. </w:t>
      </w:r>
    </w:p>
    <w:p w14:paraId="36ED3717" w14:textId="76BE546C" w:rsidR="00250822" w:rsidRPr="005802DE" w:rsidRDefault="00250822" w:rsidP="00250822">
      <w:pPr>
        <w:rPr>
          <w:sz w:val="24"/>
          <w:szCs w:val="24"/>
        </w:rPr>
      </w:pPr>
      <w:r w:rsidRPr="005802DE">
        <w:rPr>
          <w:b/>
          <w:sz w:val="24"/>
          <w:szCs w:val="24"/>
        </w:rPr>
        <w:t>Søknad om økonomisk støtte</w:t>
      </w:r>
      <w:r w:rsidR="00A46EE5">
        <w:rPr>
          <w:b/>
          <w:sz w:val="24"/>
          <w:szCs w:val="24"/>
        </w:rPr>
        <w:t xml:space="preserve"> til drift</w:t>
      </w:r>
      <w:r w:rsidRPr="005802DE">
        <w:rPr>
          <w:b/>
          <w:sz w:val="24"/>
          <w:szCs w:val="24"/>
        </w:rPr>
        <w:t>:</w:t>
      </w:r>
      <w:r w:rsidRPr="005802DE">
        <w:rPr>
          <w:sz w:val="24"/>
          <w:szCs w:val="24"/>
        </w:rPr>
        <w:br/>
      </w:r>
      <w:proofErr w:type="spellStart"/>
      <w:r w:rsidRPr="005802DE">
        <w:rPr>
          <w:sz w:val="24"/>
          <w:szCs w:val="24"/>
        </w:rPr>
        <w:t>Casus</w:t>
      </w:r>
      <w:proofErr w:type="spellEnd"/>
      <w:r w:rsidRPr="005802DE">
        <w:rPr>
          <w:sz w:val="24"/>
          <w:szCs w:val="24"/>
        </w:rPr>
        <w:t xml:space="preserve"> </w:t>
      </w:r>
      <w:proofErr w:type="spellStart"/>
      <w:r w:rsidRPr="005802DE">
        <w:rPr>
          <w:sz w:val="24"/>
          <w:szCs w:val="24"/>
        </w:rPr>
        <w:t>belli</w:t>
      </w:r>
      <w:proofErr w:type="spellEnd"/>
      <w:r w:rsidRPr="005802DE">
        <w:rPr>
          <w:sz w:val="24"/>
          <w:szCs w:val="24"/>
        </w:rPr>
        <w:t xml:space="preserve"> driftes på frivillighet og det tas ikke ut lønn. Vi er ambisiøst anlagt og har tro på ambisjonene våre, dette medfører nødvendige kostnader og vi er nå i en prosess for å sikre tilstrekkelige midler til drift. Vi søker derfor om 7 500,- fra SOBs studentsosiale midler.</w:t>
      </w:r>
    </w:p>
    <w:p w14:paraId="3530ED26" w14:textId="23A4F78C" w:rsidR="00250822" w:rsidRPr="005802DE" w:rsidRDefault="00250822" w:rsidP="00250822">
      <w:pPr>
        <w:rPr>
          <w:sz w:val="24"/>
          <w:szCs w:val="24"/>
        </w:rPr>
      </w:pPr>
      <w:r w:rsidRPr="005802DE">
        <w:rPr>
          <w:sz w:val="24"/>
          <w:szCs w:val="24"/>
        </w:rPr>
        <w:t xml:space="preserve">Vi mener at et slikt tilbud vil kunne gjøre mange studenters studiehverdag mer meningsfull samt gjøre de mer forberedt på arbeidslivet som kommer. Vi ser også på det som sannsynlig at deltakelse i vår tenketank vil gjøre studenten mer forberedt til eksamen og arbeidskrav gjennom erfaringene man tilegner seg hos oss. En viktig faktor for at vi mener dette vil øke studenters helse og trivsel er at dette er et varig tilbud uten sluttdato, noe som legger rammene for god sosialisering og faglig integrering over tid. Vi ønsker ikke å legge noen begrensinger på antall medlemmer, men medlemmene bør ha en ekstra interesse for globale spørsmål og internasjonal politikk. Estimert antall aktive medlemmer etter 6 måneders drift er 25 </w:t>
      </w:r>
      <w:proofErr w:type="spellStart"/>
      <w:r w:rsidRPr="005802DE">
        <w:rPr>
          <w:sz w:val="24"/>
          <w:szCs w:val="24"/>
        </w:rPr>
        <w:t>stk</w:t>
      </w:r>
      <w:proofErr w:type="spellEnd"/>
      <w:r w:rsidRPr="005802DE">
        <w:rPr>
          <w:sz w:val="24"/>
          <w:szCs w:val="24"/>
        </w:rPr>
        <w:t xml:space="preserve">, hvor vi planlegger ukentlig aktivitet. </w:t>
      </w:r>
    </w:p>
    <w:p w14:paraId="362A49D9" w14:textId="0F5FE818" w:rsidR="00214C22" w:rsidRPr="00214C22" w:rsidRDefault="00250822" w:rsidP="004410E8">
      <w:pPr>
        <w:rPr>
          <w:sz w:val="24"/>
          <w:szCs w:val="24"/>
        </w:rPr>
      </w:pPr>
      <w:r w:rsidRPr="005802DE">
        <w:rPr>
          <w:sz w:val="24"/>
          <w:szCs w:val="24"/>
        </w:rPr>
        <w:t>Vi søker om 7500,- for å ha råd til drift av nettsid</w:t>
      </w:r>
      <w:r w:rsidR="00384096">
        <w:rPr>
          <w:sz w:val="24"/>
          <w:szCs w:val="24"/>
        </w:rPr>
        <w:t>e, lisenser til Adobe-</w:t>
      </w:r>
      <w:r w:rsidRPr="005802DE">
        <w:rPr>
          <w:sz w:val="24"/>
          <w:szCs w:val="24"/>
        </w:rPr>
        <w:t xml:space="preserve">pakken og rom for merkevarebygging og markedsføring. </w:t>
      </w:r>
    </w:p>
    <w:p w14:paraId="7DD1EA58" w14:textId="2AD8DDF3" w:rsidR="00EE502F" w:rsidRPr="002C42BB" w:rsidRDefault="005D4DC0" w:rsidP="002C42BB">
      <w:pPr>
        <w:rPr>
          <w:b/>
          <w:sz w:val="24"/>
          <w:szCs w:val="24"/>
        </w:rPr>
      </w:pPr>
      <w:r w:rsidRPr="005D4DC0">
        <w:rPr>
          <w:b/>
          <w:sz w:val="24"/>
          <w:szCs w:val="24"/>
        </w:rPr>
        <w:t>Vedtak:</w:t>
      </w:r>
      <w:r w:rsidR="00250822" w:rsidRPr="005D4DC0">
        <w:rPr>
          <w:b/>
          <w:sz w:val="24"/>
          <w:szCs w:val="24"/>
        </w:rPr>
        <w:t xml:space="preserve"> </w:t>
      </w:r>
      <w:r w:rsidR="00A308EB">
        <w:rPr>
          <w:rFonts w:cs="Segoe UI"/>
          <w:sz w:val="24"/>
          <w:szCs w:val="24"/>
          <w:lang w:eastAsia="nb-NO"/>
        </w:rPr>
        <w:t xml:space="preserve"> </w:t>
      </w:r>
      <w:r w:rsidR="002C42BB">
        <w:rPr>
          <w:b/>
          <w:sz w:val="24"/>
          <w:szCs w:val="24"/>
        </w:rPr>
        <w:br/>
      </w:r>
      <w:r w:rsidR="00214C22">
        <w:rPr>
          <w:rFonts w:cs="Segoe UI"/>
          <w:sz w:val="24"/>
          <w:szCs w:val="24"/>
          <w:lang w:eastAsia="nb-NO"/>
        </w:rPr>
        <w:t xml:space="preserve">SOB tar opp </w:t>
      </w:r>
      <w:proofErr w:type="spellStart"/>
      <w:r w:rsidR="00214C22">
        <w:rPr>
          <w:rFonts w:cs="Segoe UI"/>
          <w:sz w:val="24"/>
          <w:szCs w:val="24"/>
          <w:lang w:eastAsia="nb-NO"/>
        </w:rPr>
        <w:t>Casus</w:t>
      </w:r>
      <w:proofErr w:type="spellEnd"/>
      <w:r w:rsidR="00214C22">
        <w:rPr>
          <w:rFonts w:cs="Segoe UI"/>
          <w:sz w:val="24"/>
          <w:szCs w:val="24"/>
          <w:lang w:eastAsia="nb-NO"/>
        </w:rPr>
        <w:t xml:space="preserve"> </w:t>
      </w:r>
      <w:proofErr w:type="spellStart"/>
      <w:r w:rsidR="00214C22">
        <w:rPr>
          <w:rFonts w:cs="Segoe UI"/>
          <w:sz w:val="24"/>
          <w:szCs w:val="24"/>
          <w:lang w:eastAsia="nb-NO"/>
        </w:rPr>
        <w:t>belli</w:t>
      </w:r>
      <w:proofErr w:type="spellEnd"/>
      <w:r w:rsidR="00214C22">
        <w:rPr>
          <w:rFonts w:cs="Segoe UI"/>
          <w:sz w:val="24"/>
          <w:szCs w:val="24"/>
          <w:lang w:eastAsia="nb-NO"/>
        </w:rPr>
        <w:t xml:space="preserve"> som tilknyttet organisasjon og innvilger fullstendig søknadsbeløp</w:t>
      </w:r>
      <w:r w:rsidR="00EE502F" w:rsidRPr="00183F3F">
        <w:rPr>
          <w:rFonts w:cs="Segoe UI"/>
          <w:sz w:val="24"/>
          <w:szCs w:val="24"/>
          <w:lang w:eastAsia="nb-NO"/>
        </w:rPr>
        <w:t> </w:t>
      </w:r>
    </w:p>
    <w:p w14:paraId="6D57A786" w14:textId="77777777" w:rsidR="00214C22" w:rsidRDefault="00214C22" w:rsidP="00EE502F">
      <w:pPr>
        <w:spacing w:after="0" w:line="240" w:lineRule="auto"/>
        <w:textAlignment w:val="baseline"/>
        <w:rPr>
          <w:rFonts w:cs="Segoe UI"/>
          <w:sz w:val="24"/>
          <w:szCs w:val="24"/>
          <w:lang w:eastAsia="nb-NO"/>
        </w:rPr>
      </w:pPr>
    </w:p>
    <w:p w14:paraId="5E1382BE" w14:textId="77777777" w:rsidR="002C42BB" w:rsidRDefault="002C42BB" w:rsidP="00EE502F">
      <w:pPr>
        <w:spacing w:after="0" w:line="240" w:lineRule="auto"/>
        <w:textAlignment w:val="baseline"/>
        <w:rPr>
          <w:rFonts w:cs="Segoe UI"/>
          <w:sz w:val="24"/>
          <w:szCs w:val="24"/>
          <w:lang w:eastAsia="nb-NO"/>
        </w:rPr>
      </w:pPr>
    </w:p>
    <w:p w14:paraId="56C2B278" w14:textId="77777777" w:rsidR="00214C22" w:rsidRDefault="00214C22" w:rsidP="00EE502F">
      <w:pPr>
        <w:spacing w:after="0" w:line="240" w:lineRule="auto"/>
        <w:textAlignment w:val="baseline"/>
        <w:rPr>
          <w:rFonts w:cs="Segoe UI"/>
          <w:sz w:val="24"/>
          <w:szCs w:val="24"/>
          <w:lang w:eastAsia="nb-NO"/>
        </w:rPr>
      </w:pPr>
    </w:p>
    <w:p w14:paraId="5CC776A3" w14:textId="77777777" w:rsidR="002C42BB" w:rsidRDefault="002C42BB" w:rsidP="00EE502F">
      <w:pPr>
        <w:spacing w:after="0" w:line="240" w:lineRule="auto"/>
        <w:textAlignment w:val="baseline"/>
        <w:rPr>
          <w:rFonts w:cs="Segoe UI"/>
          <w:sz w:val="24"/>
          <w:szCs w:val="24"/>
          <w:lang w:eastAsia="nb-NO"/>
        </w:rPr>
      </w:pPr>
    </w:p>
    <w:p w14:paraId="064589ED" w14:textId="77777777" w:rsidR="00214C22" w:rsidRPr="00EE502F" w:rsidRDefault="00214C22" w:rsidP="00EE502F">
      <w:pPr>
        <w:spacing w:after="0" w:line="240" w:lineRule="auto"/>
        <w:textAlignment w:val="baseline"/>
        <w:rPr>
          <w:rFonts w:cs="Segoe UI"/>
          <w:sz w:val="18"/>
          <w:szCs w:val="18"/>
          <w:lang w:eastAsia="nb-NO"/>
        </w:rPr>
      </w:pPr>
    </w:p>
    <w:p w14:paraId="0E3ADB53" w14:textId="37702480" w:rsidR="00C80A4A" w:rsidRDefault="004F092E" w:rsidP="00954455">
      <w:pPr>
        <w:rPr>
          <w:rStyle w:val="normaltextrun"/>
          <w:rFonts w:ascii="Calibri" w:hAnsi="Calibri" w:cs="Segoe UI"/>
          <w:b/>
          <w:bCs/>
          <w:sz w:val="28"/>
          <w:szCs w:val="28"/>
        </w:rPr>
      </w:pPr>
      <w:r>
        <w:rPr>
          <w:rStyle w:val="normaltextrun"/>
          <w:rFonts w:ascii="Calibri" w:hAnsi="Calibri" w:cs="Segoe UI"/>
          <w:b/>
          <w:bCs/>
          <w:sz w:val="28"/>
          <w:szCs w:val="28"/>
        </w:rPr>
        <w:lastRenderedPageBreak/>
        <w:t>31</w:t>
      </w:r>
      <w:r w:rsidR="0049089B" w:rsidRPr="00026C36">
        <w:rPr>
          <w:rStyle w:val="normaltextrun"/>
          <w:rFonts w:ascii="Calibri" w:hAnsi="Calibri" w:cs="Segoe UI"/>
          <w:b/>
          <w:bCs/>
          <w:sz w:val="28"/>
          <w:szCs w:val="28"/>
        </w:rPr>
        <w:t>/20-21:</w:t>
      </w:r>
      <w:r w:rsidR="0049089B">
        <w:rPr>
          <w:rStyle w:val="normaltextrun"/>
          <w:rFonts w:ascii="Calibri" w:hAnsi="Calibri" w:cs="Segoe UI"/>
          <w:b/>
          <w:bCs/>
          <w:sz w:val="28"/>
          <w:szCs w:val="28"/>
        </w:rPr>
        <w:t xml:space="preserve"> </w:t>
      </w:r>
      <w:r w:rsidR="00C80A4A">
        <w:rPr>
          <w:rStyle w:val="normaltextrun"/>
          <w:rFonts w:ascii="Calibri" w:hAnsi="Calibri" w:cs="Segoe UI"/>
          <w:b/>
          <w:bCs/>
          <w:sz w:val="28"/>
          <w:szCs w:val="28"/>
        </w:rPr>
        <w:t>Årsrapport</w:t>
      </w:r>
    </w:p>
    <w:p w14:paraId="10374F9A" w14:textId="6E65BA7C" w:rsidR="00074ABA" w:rsidRDefault="005D4DC0" w:rsidP="00954455">
      <w:pPr>
        <w:rPr>
          <w:rStyle w:val="normaltextrun"/>
          <w:rFonts w:ascii="Calibri" w:hAnsi="Calibri" w:cs="Segoe UI"/>
          <w:bCs/>
          <w:sz w:val="24"/>
          <w:szCs w:val="24"/>
        </w:rPr>
      </w:pPr>
      <w:r w:rsidRPr="00A308EB">
        <w:rPr>
          <w:rStyle w:val="normaltextrun"/>
          <w:rFonts w:ascii="Calibri" w:hAnsi="Calibri" w:cs="Segoe UI"/>
          <w:b/>
          <w:bCs/>
          <w:sz w:val="24"/>
          <w:szCs w:val="24"/>
        </w:rPr>
        <w:t>Saksfremstilling:</w:t>
      </w:r>
      <w:r>
        <w:rPr>
          <w:rStyle w:val="normaltextrun"/>
          <w:rFonts w:ascii="Calibri" w:hAnsi="Calibri" w:cs="Segoe UI"/>
          <w:bCs/>
          <w:sz w:val="24"/>
          <w:szCs w:val="24"/>
        </w:rPr>
        <w:t xml:space="preserve"> </w:t>
      </w:r>
      <w:r>
        <w:rPr>
          <w:rStyle w:val="normaltextrun"/>
          <w:rFonts w:ascii="Calibri" w:hAnsi="Calibri" w:cs="Segoe UI"/>
          <w:bCs/>
          <w:sz w:val="24"/>
          <w:szCs w:val="24"/>
        </w:rPr>
        <w:br/>
        <w:t>SOB skal i henhold til styringsdokumentene fremlegge en årsrapport til studenttinget. Vedlagt ligger et utkast til årsrapport. Den er ikke ferdigutarbeidet, og det bes om innspill på hva som kan forbedres. Leder ber også om at hvert styremedlem sender ca. en halv side tekst om hva de har jobbet med i de</w:t>
      </w:r>
      <w:r w:rsidR="00E0187E">
        <w:rPr>
          <w:rStyle w:val="normaltextrun"/>
          <w:rFonts w:ascii="Calibri" w:hAnsi="Calibri" w:cs="Segoe UI"/>
          <w:bCs/>
          <w:sz w:val="24"/>
          <w:szCs w:val="24"/>
        </w:rPr>
        <w:t>nne styreperioden.</w:t>
      </w:r>
    </w:p>
    <w:p w14:paraId="192BB064" w14:textId="0C507BB4" w:rsidR="00923057" w:rsidRDefault="00074ABA" w:rsidP="00954455">
      <w:pPr>
        <w:rPr>
          <w:rStyle w:val="normaltextrun"/>
          <w:rFonts w:ascii="Calibri" w:hAnsi="Calibri" w:cs="Segoe UI"/>
          <w:b/>
          <w:bCs/>
          <w:sz w:val="28"/>
          <w:szCs w:val="28"/>
        </w:rPr>
      </w:pPr>
      <w:r>
        <w:rPr>
          <w:rStyle w:val="normaltextrun"/>
          <w:rFonts w:ascii="Calibri" w:hAnsi="Calibri" w:cs="Segoe UI"/>
          <w:bCs/>
          <w:sz w:val="24"/>
          <w:szCs w:val="24"/>
        </w:rPr>
        <w:br/>
      </w:r>
      <w:r w:rsidRPr="00074ABA">
        <w:rPr>
          <w:rStyle w:val="normaltextrun"/>
          <w:rFonts w:ascii="Calibri" w:hAnsi="Calibri" w:cs="Segoe UI"/>
          <w:b/>
          <w:bCs/>
          <w:sz w:val="24"/>
          <w:szCs w:val="24"/>
        </w:rPr>
        <w:t>Forslag til vedtak:</w:t>
      </w:r>
      <w:r>
        <w:rPr>
          <w:rStyle w:val="normaltextrun"/>
          <w:rFonts w:ascii="Calibri" w:hAnsi="Calibri" w:cs="Segoe UI"/>
          <w:bCs/>
          <w:sz w:val="24"/>
          <w:szCs w:val="24"/>
        </w:rPr>
        <w:t xml:space="preserve"> </w:t>
      </w:r>
      <w:r w:rsidR="00F158A7">
        <w:rPr>
          <w:rStyle w:val="normaltextrun"/>
          <w:rFonts w:ascii="Calibri" w:hAnsi="Calibri" w:cs="Segoe UI"/>
          <w:bCs/>
          <w:sz w:val="24"/>
          <w:szCs w:val="24"/>
        </w:rPr>
        <w:t xml:space="preserve">Styret godkjenner årsrapport og ber leder forberede fremleggelse av rapporten til studentting 5.  </w:t>
      </w:r>
      <w:r>
        <w:rPr>
          <w:rStyle w:val="normaltextrun"/>
          <w:rFonts w:ascii="Calibri" w:hAnsi="Calibri" w:cs="Segoe UI"/>
          <w:bCs/>
          <w:sz w:val="24"/>
          <w:szCs w:val="24"/>
        </w:rPr>
        <w:t xml:space="preserve"> </w:t>
      </w:r>
    </w:p>
    <w:p w14:paraId="3398F0C9" w14:textId="61F0486E" w:rsidR="00A46EE5" w:rsidRPr="00214C22" w:rsidRDefault="00A46EE5" w:rsidP="00954455">
      <w:pPr>
        <w:rPr>
          <w:rStyle w:val="normaltextrun"/>
          <w:rFonts w:ascii="Calibri" w:hAnsi="Calibri" w:cs="Segoe UI"/>
          <w:bCs/>
          <w:sz w:val="24"/>
          <w:szCs w:val="24"/>
        </w:rPr>
      </w:pPr>
      <w:r w:rsidRPr="00A46EE5">
        <w:rPr>
          <w:rStyle w:val="normaltextrun"/>
          <w:rFonts w:ascii="Calibri" w:hAnsi="Calibri" w:cs="Segoe UI"/>
          <w:b/>
          <w:bCs/>
          <w:sz w:val="24"/>
          <w:szCs w:val="24"/>
        </w:rPr>
        <w:t>Vedtak:</w:t>
      </w:r>
      <w:r w:rsidR="00A308EB">
        <w:rPr>
          <w:rStyle w:val="normaltextrun"/>
          <w:rFonts w:ascii="Calibri" w:hAnsi="Calibri" w:cs="Segoe UI"/>
          <w:b/>
          <w:bCs/>
          <w:sz w:val="24"/>
          <w:szCs w:val="24"/>
        </w:rPr>
        <w:br/>
      </w:r>
      <w:r w:rsidR="00214C22">
        <w:rPr>
          <w:rStyle w:val="normaltextrun"/>
          <w:rFonts w:ascii="Calibri" w:hAnsi="Calibri" w:cs="Segoe UI"/>
          <w:bCs/>
          <w:sz w:val="24"/>
          <w:szCs w:val="24"/>
        </w:rPr>
        <w:t xml:space="preserve">Styret godkjenner årsrapport og ber leder forberede fremleggelse av rapporten til studentting 5.   </w:t>
      </w:r>
    </w:p>
    <w:p w14:paraId="2379D327" w14:textId="77777777" w:rsidR="00941F62" w:rsidRDefault="00941F62" w:rsidP="00867DE6">
      <w:pPr>
        <w:pStyle w:val="paragraph"/>
        <w:spacing w:before="0" w:beforeAutospacing="0" w:after="0" w:afterAutospacing="0"/>
        <w:textAlignment w:val="baseline"/>
        <w:rPr>
          <w:rStyle w:val="normaltextrun"/>
          <w:rFonts w:ascii="Calibri" w:hAnsi="Calibri" w:cs="Segoe UI"/>
          <w:b/>
          <w:bCs/>
          <w:sz w:val="28"/>
          <w:szCs w:val="28"/>
        </w:rPr>
      </w:pPr>
    </w:p>
    <w:p w14:paraId="13A63E56" w14:textId="77777777" w:rsidR="00941F62" w:rsidRDefault="00941F62" w:rsidP="00867DE6">
      <w:pPr>
        <w:pStyle w:val="paragraph"/>
        <w:spacing w:before="0" w:beforeAutospacing="0" w:after="0" w:afterAutospacing="0"/>
        <w:textAlignment w:val="baseline"/>
        <w:rPr>
          <w:rStyle w:val="normaltextrun"/>
          <w:rFonts w:ascii="Calibri" w:hAnsi="Calibri" w:cs="Segoe UI"/>
          <w:b/>
          <w:bCs/>
          <w:sz w:val="28"/>
          <w:szCs w:val="28"/>
        </w:rPr>
      </w:pPr>
    </w:p>
    <w:p w14:paraId="6BB22170" w14:textId="77777777" w:rsidR="00941F62" w:rsidRDefault="00941F62" w:rsidP="00867DE6">
      <w:pPr>
        <w:pStyle w:val="paragraph"/>
        <w:spacing w:before="0" w:beforeAutospacing="0" w:after="0" w:afterAutospacing="0"/>
        <w:textAlignment w:val="baseline"/>
        <w:rPr>
          <w:rStyle w:val="normaltextrun"/>
          <w:rFonts w:ascii="Calibri" w:hAnsi="Calibri" w:cs="Segoe UI"/>
          <w:b/>
          <w:bCs/>
          <w:sz w:val="28"/>
          <w:szCs w:val="28"/>
        </w:rPr>
      </w:pPr>
    </w:p>
    <w:p w14:paraId="781A7D4F" w14:textId="50609123" w:rsidR="006E556A" w:rsidRPr="006E556A" w:rsidRDefault="006E556A" w:rsidP="006E556A">
      <w:pPr>
        <w:pStyle w:val="paragraph"/>
        <w:spacing w:before="0" w:beforeAutospacing="0" w:after="0" w:afterAutospacing="0"/>
        <w:textAlignment w:val="baseline"/>
        <w:rPr>
          <w:rFonts w:asciiTheme="minorHAnsi" w:hAnsiTheme="minorHAnsi" w:cstheme="minorHAnsi"/>
          <w:b/>
          <w:sz w:val="28"/>
          <w:szCs w:val="28"/>
        </w:rPr>
      </w:pPr>
      <w:r w:rsidRPr="006E556A">
        <w:rPr>
          <w:rStyle w:val="normaltextrun"/>
          <w:rFonts w:asciiTheme="minorHAnsi" w:hAnsiTheme="minorHAnsi" w:cstheme="minorHAnsi"/>
          <w:b/>
          <w:sz w:val="28"/>
          <w:szCs w:val="28"/>
        </w:rPr>
        <w:t xml:space="preserve">32/20-21: Godkjenning av </w:t>
      </w:r>
      <w:r w:rsidR="001416E0">
        <w:rPr>
          <w:rStyle w:val="normaltextrun"/>
          <w:rFonts w:asciiTheme="minorHAnsi" w:hAnsiTheme="minorHAnsi" w:cstheme="minorHAnsi"/>
          <w:b/>
          <w:sz w:val="28"/>
          <w:szCs w:val="28"/>
        </w:rPr>
        <w:t>saksliste</w:t>
      </w:r>
      <w:r w:rsidRPr="006E556A">
        <w:rPr>
          <w:rStyle w:val="normaltextrun"/>
          <w:rFonts w:asciiTheme="minorHAnsi" w:hAnsiTheme="minorHAnsi" w:cstheme="minorHAnsi"/>
          <w:b/>
          <w:sz w:val="28"/>
          <w:szCs w:val="28"/>
        </w:rPr>
        <w:t xml:space="preserve"> til studentting 5 </w:t>
      </w:r>
    </w:p>
    <w:p w14:paraId="54DDCA49" w14:textId="5BA642E9" w:rsidR="001416E0" w:rsidRDefault="001416E0" w:rsidP="001416E0">
      <w:pPr>
        <w:spacing w:after="0" w:line="240" w:lineRule="auto"/>
        <w:textAlignment w:val="baseline"/>
        <w:rPr>
          <w:rFonts w:ascii="Calibri" w:hAnsi="Calibri" w:cs="Segoe UI"/>
          <w:sz w:val="24"/>
          <w:szCs w:val="24"/>
          <w:lang w:eastAsia="nb-NO"/>
        </w:rPr>
      </w:pPr>
      <w:r>
        <w:rPr>
          <w:rFonts w:ascii="Calibri" w:hAnsi="Calibri" w:cs="Segoe UI"/>
          <w:sz w:val="24"/>
          <w:szCs w:val="24"/>
          <w:lang w:eastAsia="nb-NO"/>
        </w:rPr>
        <w:t xml:space="preserve">Saksfremstilling: </w:t>
      </w:r>
    </w:p>
    <w:p w14:paraId="1810192F" w14:textId="6C8FA3BC" w:rsidR="001416E0" w:rsidRPr="002C42BB" w:rsidRDefault="001416E0" w:rsidP="001416E0">
      <w:pPr>
        <w:spacing w:after="0" w:line="240" w:lineRule="auto"/>
        <w:textAlignment w:val="baseline"/>
        <w:rPr>
          <w:rFonts w:ascii="Calibri" w:hAnsi="Calibri" w:cs="Segoe UI"/>
          <w:sz w:val="24"/>
          <w:szCs w:val="24"/>
          <w:lang w:eastAsia="nb-NO"/>
        </w:rPr>
      </w:pPr>
      <w:r w:rsidRPr="001416E0">
        <w:rPr>
          <w:rFonts w:ascii="Calibri" w:hAnsi="Calibri" w:cs="Segoe UI"/>
          <w:sz w:val="24"/>
          <w:szCs w:val="24"/>
          <w:lang w:eastAsia="nb-NO"/>
        </w:rPr>
        <w:t xml:space="preserve">Leder i SOB går gjennom forslag til saksliste for </w:t>
      </w:r>
      <w:r>
        <w:rPr>
          <w:rFonts w:ascii="Calibri" w:hAnsi="Calibri" w:cs="Segoe UI"/>
          <w:sz w:val="24"/>
          <w:szCs w:val="24"/>
          <w:lang w:eastAsia="nb-NO"/>
        </w:rPr>
        <w:t>studentting 5</w:t>
      </w:r>
      <w:r w:rsidRPr="001416E0">
        <w:rPr>
          <w:rFonts w:ascii="Calibri" w:hAnsi="Calibri" w:cs="Segoe UI"/>
          <w:sz w:val="24"/>
          <w:szCs w:val="24"/>
          <w:lang w:eastAsia="nb-NO"/>
        </w:rPr>
        <w:t xml:space="preserve">. Styret bes komme med innspill og </w:t>
      </w:r>
      <w:r>
        <w:rPr>
          <w:rFonts w:ascii="Calibri" w:hAnsi="Calibri" w:cs="Segoe UI"/>
          <w:sz w:val="24"/>
          <w:szCs w:val="24"/>
          <w:lang w:eastAsia="nb-NO"/>
        </w:rPr>
        <w:t>kommentarer på dette ved behov.</w:t>
      </w:r>
      <w:r w:rsidR="00AC09CB">
        <w:rPr>
          <w:rFonts w:ascii="Calibri" w:hAnsi="Calibri" w:cs="Segoe UI"/>
          <w:sz w:val="24"/>
          <w:szCs w:val="24"/>
          <w:lang w:eastAsia="nb-NO"/>
        </w:rPr>
        <w:t xml:space="preserve"> Sakspapirer ligger vedlagt i mail. </w:t>
      </w:r>
      <w:r w:rsidR="00F0444F">
        <w:rPr>
          <w:rFonts w:ascii="Calibri" w:hAnsi="Calibri" w:cs="Segoe UI"/>
          <w:sz w:val="24"/>
          <w:szCs w:val="24"/>
          <w:lang w:eastAsia="nb-NO"/>
        </w:rPr>
        <w:t>Her ligger også forslag til nytt valgreglement. Ber om at det leses over og at eventuelle endringsforslag blir fremmet i møtet.</w:t>
      </w:r>
    </w:p>
    <w:p w14:paraId="0041F5EC" w14:textId="77777777" w:rsidR="001416E0" w:rsidRPr="001416E0" w:rsidRDefault="001416E0" w:rsidP="001416E0">
      <w:pPr>
        <w:spacing w:after="0" w:line="240" w:lineRule="auto"/>
        <w:textAlignment w:val="baseline"/>
        <w:rPr>
          <w:rFonts w:ascii="Segoe UI" w:hAnsi="Segoe UI" w:cs="Segoe UI"/>
          <w:sz w:val="18"/>
          <w:szCs w:val="18"/>
          <w:lang w:eastAsia="nb-NO"/>
        </w:rPr>
      </w:pPr>
      <w:r w:rsidRPr="001416E0">
        <w:rPr>
          <w:rFonts w:ascii="Calibri" w:hAnsi="Calibri" w:cs="Segoe UI"/>
          <w:sz w:val="24"/>
          <w:szCs w:val="24"/>
          <w:lang w:eastAsia="nb-NO"/>
        </w:rPr>
        <w:t> </w:t>
      </w:r>
    </w:p>
    <w:p w14:paraId="7D841A00" w14:textId="77777777" w:rsidR="001416E0" w:rsidRPr="001416E0" w:rsidRDefault="001416E0" w:rsidP="001416E0">
      <w:pPr>
        <w:spacing w:after="0" w:line="240" w:lineRule="auto"/>
        <w:textAlignment w:val="baseline"/>
        <w:rPr>
          <w:rFonts w:ascii="Segoe UI" w:hAnsi="Segoe UI" w:cs="Segoe UI"/>
          <w:sz w:val="18"/>
          <w:szCs w:val="18"/>
          <w:lang w:eastAsia="nb-NO"/>
        </w:rPr>
      </w:pPr>
      <w:r w:rsidRPr="001416E0">
        <w:rPr>
          <w:rFonts w:ascii="Calibri" w:hAnsi="Calibri" w:cs="Segoe UI"/>
          <w:b/>
          <w:bCs/>
          <w:sz w:val="24"/>
          <w:szCs w:val="24"/>
          <w:lang w:eastAsia="nb-NO"/>
        </w:rPr>
        <w:t>Forslag til vedtak: </w:t>
      </w:r>
      <w:r w:rsidRPr="001416E0">
        <w:rPr>
          <w:rFonts w:ascii="Calibri" w:hAnsi="Calibri" w:cs="Segoe UI"/>
          <w:sz w:val="24"/>
          <w:szCs w:val="24"/>
          <w:lang w:eastAsia="nb-NO"/>
        </w:rPr>
        <w:t>  </w:t>
      </w:r>
    </w:p>
    <w:p w14:paraId="6B1F305E" w14:textId="5D89520A" w:rsidR="002C42BB" w:rsidRDefault="001416E0" w:rsidP="002C42BB">
      <w:pPr>
        <w:spacing w:after="0" w:line="240" w:lineRule="auto"/>
        <w:textAlignment w:val="baseline"/>
        <w:rPr>
          <w:rFonts w:ascii="Calibri" w:hAnsi="Calibri" w:cs="Segoe UI"/>
          <w:sz w:val="24"/>
          <w:szCs w:val="24"/>
          <w:lang w:eastAsia="nb-NO"/>
        </w:rPr>
      </w:pPr>
      <w:r w:rsidRPr="001416E0">
        <w:rPr>
          <w:rFonts w:ascii="Calibri" w:hAnsi="Calibri" w:cs="Segoe UI"/>
          <w:sz w:val="24"/>
          <w:szCs w:val="24"/>
          <w:lang w:eastAsia="nb-NO"/>
        </w:rPr>
        <w:t xml:space="preserve">Styret godkjenner saksliste til </w:t>
      </w:r>
      <w:r>
        <w:rPr>
          <w:rFonts w:ascii="Calibri" w:hAnsi="Calibri" w:cs="Segoe UI"/>
          <w:sz w:val="24"/>
          <w:szCs w:val="24"/>
          <w:lang w:eastAsia="nb-NO"/>
        </w:rPr>
        <w:t>studentting 5</w:t>
      </w:r>
      <w:r w:rsidRPr="001416E0">
        <w:rPr>
          <w:rFonts w:ascii="Calibri" w:hAnsi="Calibri" w:cs="Segoe UI"/>
          <w:sz w:val="24"/>
          <w:szCs w:val="24"/>
          <w:lang w:eastAsia="nb-NO"/>
        </w:rPr>
        <w:t>.</w:t>
      </w:r>
    </w:p>
    <w:p w14:paraId="781D3574" w14:textId="77777777" w:rsidR="002C42BB" w:rsidRPr="002C42BB" w:rsidRDefault="002C42BB" w:rsidP="002C42BB">
      <w:pPr>
        <w:spacing w:after="0" w:line="240" w:lineRule="auto"/>
        <w:textAlignment w:val="baseline"/>
        <w:rPr>
          <w:rStyle w:val="normaltextrun"/>
          <w:rFonts w:ascii="Segoe UI" w:hAnsi="Segoe UI" w:cs="Segoe UI"/>
          <w:sz w:val="18"/>
          <w:szCs w:val="18"/>
          <w:lang w:eastAsia="nb-NO"/>
        </w:rPr>
      </w:pPr>
    </w:p>
    <w:p w14:paraId="13988B98" w14:textId="5E3001C9" w:rsidR="002C42BB" w:rsidRPr="002C42BB" w:rsidRDefault="002C42BB" w:rsidP="00867DE6">
      <w:pPr>
        <w:pStyle w:val="paragraph"/>
        <w:spacing w:before="0" w:beforeAutospacing="0" w:after="0" w:afterAutospacing="0"/>
        <w:textAlignment w:val="baseline"/>
        <w:rPr>
          <w:rStyle w:val="normaltextrun"/>
          <w:rFonts w:ascii="Calibri" w:hAnsi="Calibri" w:cs="Segoe UI"/>
          <w:bCs/>
        </w:rPr>
      </w:pPr>
      <w:r w:rsidRPr="002C42BB">
        <w:rPr>
          <w:rStyle w:val="normaltextrun"/>
          <w:rFonts w:ascii="Calibri" w:hAnsi="Calibri" w:cs="Segoe UI"/>
          <w:b/>
          <w:bCs/>
        </w:rPr>
        <w:t>Vedtak:</w:t>
      </w:r>
      <w:r w:rsidRPr="002C42BB">
        <w:rPr>
          <w:rStyle w:val="normaltextrun"/>
          <w:rFonts w:ascii="Calibri" w:hAnsi="Calibri" w:cs="Segoe UI"/>
          <w:bCs/>
        </w:rPr>
        <w:br/>
        <w:t>Styret godkjenner saksliste til studentting 5.</w:t>
      </w:r>
    </w:p>
    <w:p w14:paraId="564B8073" w14:textId="77777777" w:rsidR="002C42BB" w:rsidRDefault="002C42BB" w:rsidP="00867DE6">
      <w:pPr>
        <w:pStyle w:val="paragraph"/>
        <w:spacing w:before="0" w:beforeAutospacing="0" w:after="0" w:afterAutospacing="0"/>
        <w:textAlignment w:val="baseline"/>
        <w:rPr>
          <w:rStyle w:val="normaltextrun"/>
          <w:rFonts w:ascii="Calibri" w:hAnsi="Calibri" w:cs="Segoe UI"/>
          <w:b/>
          <w:bCs/>
          <w:sz w:val="28"/>
          <w:szCs w:val="28"/>
        </w:rPr>
      </w:pPr>
    </w:p>
    <w:p w14:paraId="0D6DFACA" w14:textId="77777777" w:rsidR="001363E4" w:rsidRDefault="001363E4" w:rsidP="00867DE6">
      <w:pPr>
        <w:pStyle w:val="paragraph"/>
        <w:spacing w:before="0" w:beforeAutospacing="0" w:after="0" w:afterAutospacing="0"/>
        <w:textAlignment w:val="baseline"/>
        <w:rPr>
          <w:rStyle w:val="normaltextrun"/>
          <w:rFonts w:ascii="Calibri" w:hAnsi="Calibri" w:cs="Segoe UI"/>
          <w:b/>
          <w:bCs/>
          <w:sz w:val="28"/>
          <w:szCs w:val="28"/>
        </w:rPr>
      </w:pPr>
    </w:p>
    <w:p w14:paraId="50DA1D31" w14:textId="5A607EE4" w:rsidR="007B7090" w:rsidRPr="007527A0" w:rsidRDefault="00867DE6" w:rsidP="00AC2FBC">
      <w:pPr>
        <w:pStyle w:val="paragraph"/>
        <w:spacing w:before="0" w:beforeAutospacing="0" w:after="0" w:afterAutospacing="0"/>
        <w:textAlignment w:val="baseline"/>
        <w:rPr>
          <w:rStyle w:val="normaltextrun"/>
          <w:rFonts w:ascii="Calibri" w:hAnsi="Calibri" w:cs="Segoe UI"/>
          <w:b/>
          <w:bCs/>
          <w:sz w:val="28"/>
          <w:szCs w:val="28"/>
        </w:rPr>
      </w:pPr>
      <w:r w:rsidRPr="00867DE6">
        <w:rPr>
          <w:rStyle w:val="normaltextrun"/>
          <w:rFonts w:ascii="Calibri" w:hAnsi="Calibri" w:cs="Segoe UI"/>
          <w:b/>
          <w:bCs/>
          <w:sz w:val="28"/>
          <w:szCs w:val="28"/>
        </w:rPr>
        <w:t>Orienteringssaker:</w:t>
      </w:r>
      <w:r w:rsidRPr="00867DE6">
        <w:rPr>
          <w:rStyle w:val="eop"/>
          <w:rFonts w:ascii="Calibri" w:hAnsi="Calibri" w:cs="Segoe UI"/>
          <w:b/>
          <w:bCs/>
          <w:sz w:val="28"/>
          <w:szCs w:val="28"/>
        </w:rPr>
        <w:t> </w:t>
      </w:r>
    </w:p>
    <w:p w14:paraId="7134CF52" w14:textId="70F10142" w:rsidR="007B7090" w:rsidRDefault="007B7090" w:rsidP="00AC2FBC">
      <w:pPr>
        <w:pStyle w:val="paragraph"/>
        <w:spacing w:before="0" w:beforeAutospacing="0" w:after="0" w:afterAutospacing="0"/>
        <w:textAlignment w:val="baseline"/>
        <w:rPr>
          <w:rStyle w:val="normaltextrun"/>
          <w:rFonts w:ascii="Calibri" w:hAnsi="Calibri" w:cs="Segoe UI"/>
        </w:rPr>
      </w:pPr>
    </w:p>
    <w:p w14:paraId="704A10A4" w14:textId="023DD50E" w:rsidR="79F8E5D6" w:rsidRDefault="00487CBD" w:rsidP="007B7090">
      <w:pPr>
        <w:pStyle w:val="paragraph"/>
        <w:spacing w:before="0" w:beforeAutospacing="0" w:after="0" w:afterAutospacing="0"/>
        <w:textAlignment w:val="baseline"/>
        <w:rPr>
          <w:rStyle w:val="normaltextrun"/>
          <w:rFonts w:ascii="Calibri" w:hAnsi="Calibri" w:cs="Segoe UI"/>
          <w:b/>
          <w:sz w:val="28"/>
          <w:szCs w:val="28"/>
        </w:rPr>
      </w:pPr>
      <w:r>
        <w:rPr>
          <w:rStyle w:val="normaltextrun"/>
          <w:rFonts w:ascii="Calibri" w:hAnsi="Calibri" w:cs="Segoe UI"/>
          <w:b/>
          <w:sz w:val="28"/>
          <w:szCs w:val="28"/>
        </w:rPr>
        <w:t>29</w:t>
      </w:r>
      <w:r w:rsidR="00AC2FBC" w:rsidRPr="00664EA5">
        <w:rPr>
          <w:rStyle w:val="normaltextrun"/>
          <w:rFonts w:ascii="Calibri" w:hAnsi="Calibri" w:cs="Segoe UI"/>
          <w:b/>
          <w:sz w:val="28"/>
          <w:szCs w:val="28"/>
        </w:rPr>
        <w:t>/20-21: Styreoverlapp</w:t>
      </w:r>
    </w:p>
    <w:p w14:paraId="209E32D7" w14:textId="77777777" w:rsidR="00664EA5" w:rsidRPr="00664EA5" w:rsidRDefault="00664EA5" w:rsidP="007B7090">
      <w:pPr>
        <w:pStyle w:val="paragraph"/>
        <w:spacing w:before="0" w:beforeAutospacing="0" w:after="0" w:afterAutospacing="0"/>
        <w:textAlignment w:val="baseline"/>
        <w:rPr>
          <w:rStyle w:val="normaltextrun"/>
          <w:rFonts w:ascii="Calibri" w:hAnsi="Calibri" w:cs="Segoe UI"/>
          <w:b/>
          <w:sz w:val="28"/>
          <w:szCs w:val="28"/>
        </w:rPr>
      </w:pPr>
    </w:p>
    <w:p w14:paraId="742D8FD9" w14:textId="0B180E42" w:rsidR="007B7090" w:rsidRPr="00664EA5" w:rsidRDefault="007B7090" w:rsidP="007B7090">
      <w:pPr>
        <w:pStyle w:val="paragraph"/>
        <w:spacing w:before="0" w:beforeAutospacing="0" w:after="0" w:afterAutospacing="0"/>
        <w:textAlignment w:val="baseline"/>
        <w:rPr>
          <w:rStyle w:val="normaltextrun"/>
          <w:rFonts w:ascii="Calibri" w:hAnsi="Calibri" w:cs="Segoe UI"/>
          <w:b/>
        </w:rPr>
      </w:pPr>
      <w:r w:rsidRPr="00664EA5">
        <w:rPr>
          <w:rStyle w:val="normaltextrun"/>
          <w:rFonts w:ascii="Calibri" w:hAnsi="Calibri" w:cs="Segoe UI"/>
          <w:b/>
        </w:rPr>
        <w:t>Saksfremstilling:</w:t>
      </w:r>
    </w:p>
    <w:p w14:paraId="47128A00" w14:textId="42F0D7DB" w:rsidR="007B7090" w:rsidRDefault="007B7090" w:rsidP="007B7090">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 xml:space="preserve">Vi nærmer oss endt styreperiode, vi diskuterer hvordan vi best kan videreføre kompetanse og tilrettelegge for at det påtroppende styre får forutsetningene best mulig for å lykkes. </w:t>
      </w:r>
      <w:r w:rsidR="007527A0">
        <w:rPr>
          <w:rStyle w:val="normaltextrun"/>
          <w:rFonts w:ascii="Calibri" w:hAnsi="Calibri" w:cs="Segoe UI"/>
        </w:rPr>
        <w:t xml:space="preserve">Her kommer en oppdatering på planen og hvor langt man har kommet i planleggingen. Hvis tiden strekker til delegerer vi diverse oppgaver ved behov. </w:t>
      </w:r>
    </w:p>
    <w:p w14:paraId="12F473FE" w14:textId="77777777" w:rsidR="007B7090" w:rsidRPr="007B7090" w:rsidRDefault="007B7090" w:rsidP="007B7090">
      <w:pPr>
        <w:pStyle w:val="paragraph"/>
        <w:spacing w:before="0" w:beforeAutospacing="0" w:after="0" w:afterAutospacing="0"/>
        <w:textAlignment w:val="baseline"/>
        <w:rPr>
          <w:rStyle w:val="eop"/>
          <w:rFonts w:ascii="Segoe UI" w:hAnsi="Segoe UI" w:cs="Segoe UI"/>
          <w:sz w:val="18"/>
          <w:szCs w:val="18"/>
        </w:rPr>
      </w:pPr>
    </w:p>
    <w:p w14:paraId="623B84B9" w14:textId="77777777" w:rsidR="00954455" w:rsidRDefault="00954455" w:rsidP="00954455">
      <w:bookmarkStart w:id="0" w:name="_GoBack"/>
      <w:bookmarkEnd w:id="0"/>
    </w:p>
    <w:sectPr w:rsidR="0095445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98EB3" w14:textId="77777777" w:rsidR="00596FA1" w:rsidRDefault="00596FA1" w:rsidP="00954455">
      <w:pPr>
        <w:spacing w:after="0" w:line="240" w:lineRule="auto"/>
      </w:pPr>
      <w:r>
        <w:separator/>
      </w:r>
    </w:p>
  </w:endnote>
  <w:endnote w:type="continuationSeparator" w:id="0">
    <w:p w14:paraId="7961284D" w14:textId="77777777" w:rsidR="00596FA1" w:rsidRDefault="00596FA1" w:rsidP="0095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901192"/>
      <w:docPartObj>
        <w:docPartGallery w:val="Page Numbers (Bottom of Page)"/>
        <w:docPartUnique/>
      </w:docPartObj>
    </w:sdtPr>
    <w:sdtEndPr/>
    <w:sdtContent>
      <w:p w14:paraId="5CBD6A51" w14:textId="678D9B8B" w:rsidR="00954455" w:rsidRDefault="00954455">
        <w:pPr>
          <w:pStyle w:val="Bunntekst"/>
          <w:jc w:val="right"/>
        </w:pPr>
        <w:r>
          <w:fldChar w:fldCharType="begin"/>
        </w:r>
        <w:r>
          <w:instrText>PAGE   \* MERGEFORMAT</w:instrText>
        </w:r>
        <w:r>
          <w:fldChar w:fldCharType="separate"/>
        </w:r>
        <w:r w:rsidR="005B5F78">
          <w:rPr>
            <w:noProof/>
          </w:rPr>
          <w:t>4</w:t>
        </w:r>
        <w:r>
          <w:fldChar w:fldCharType="end"/>
        </w:r>
      </w:p>
    </w:sdtContent>
  </w:sdt>
  <w:p w14:paraId="745469A4" w14:textId="6B45D0F2" w:rsidR="00954455" w:rsidRDefault="00954455">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4DA12" w14:textId="77777777" w:rsidR="00596FA1" w:rsidRDefault="00596FA1" w:rsidP="00954455">
      <w:pPr>
        <w:spacing w:after="0" w:line="240" w:lineRule="auto"/>
      </w:pPr>
      <w:r>
        <w:separator/>
      </w:r>
    </w:p>
  </w:footnote>
  <w:footnote w:type="continuationSeparator" w:id="0">
    <w:p w14:paraId="496E547F" w14:textId="77777777" w:rsidR="00596FA1" w:rsidRDefault="00596FA1" w:rsidP="009544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BEFD" w14:textId="77777777" w:rsidR="00954455" w:rsidRDefault="00954455" w:rsidP="00954455">
    <w:pPr>
      <w:pStyle w:val="Topptekst"/>
      <w:pBdr>
        <w:bottom w:val="single" w:sz="6" w:space="1" w:color="auto"/>
      </w:pBdr>
    </w:pPr>
    <w:r>
      <w:rPr>
        <w:noProof/>
      </w:rPr>
      <w:drawing>
        <wp:inline distT="0" distB="0" distL="0" distR="0" wp14:anchorId="14785DD3" wp14:editId="68B430DB">
          <wp:extent cx="2609850" cy="372836"/>
          <wp:effectExtent l="0" t="0" r="0"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B_horis.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09850" cy="372836"/>
                  </a:xfrm>
                  <a:prstGeom prst="rect">
                    <a:avLst/>
                  </a:prstGeom>
                </pic:spPr>
              </pic:pic>
            </a:graphicData>
          </a:graphic>
        </wp:inline>
      </w:drawing>
    </w:r>
    <w:r>
      <w:ptab w:relativeTo="margin" w:alignment="right" w:leader="none"/>
    </w:r>
  </w:p>
  <w:p w14:paraId="5BADC0E9" w14:textId="42352013" w:rsidR="00954455" w:rsidRPr="005D0323" w:rsidRDefault="00954455" w:rsidP="00954455">
    <w:pPr>
      <w:pStyle w:val="Topptekst"/>
      <w:rPr>
        <w:rFonts w:asciiTheme="minorHAnsi" w:hAnsiTheme="minorHAnsi" w:cstheme="minorHAnsi"/>
        <w:b/>
      </w:rPr>
    </w:pPr>
    <w:r w:rsidRPr="005D0323">
      <w:rPr>
        <w:rFonts w:asciiTheme="minorHAnsi" w:hAnsiTheme="minorHAnsi" w:cstheme="minorHAnsi"/>
        <w:b/>
      </w:rPr>
      <w:t xml:space="preserve">Styremøte </w:t>
    </w:r>
    <w:r w:rsidR="001879E8">
      <w:rPr>
        <w:rFonts w:asciiTheme="minorHAnsi" w:hAnsiTheme="minorHAnsi" w:cstheme="minorHAnsi"/>
        <w:b/>
      </w:rPr>
      <w:t>8</w:t>
    </w:r>
    <w:r w:rsidRPr="005D0323">
      <w:rPr>
        <w:rFonts w:asciiTheme="minorHAnsi" w:hAnsiTheme="minorHAnsi" w:cstheme="minorHAnsi"/>
        <w:b/>
      </w:rPr>
      <w:t xml:space="preserve">/20-21                        </w:t>
    </w:r>
    <w:r w:rsidR="00D22AAF">
      <w:rPr>
        <w:rFonts w:asciiTheme="minorHAnsi" w:hAnsiTheme="minorHAnsi" w:cstheme="minorHAnsi"/>
        <w:b/>
      </w:rPr>
      <w:t xml:space="preserve">                           </w:t>
    </w:r>
    <w:r w:rsidR="00D22AAF">
      <w:rPr>
        <w:rFonts w:asciiTheme="minorHAnsi" w:hAnsiTheme="minorHAnsi" w:cstheme="minorHAnsi"/>
        <w:b/>
      </w:rPr>
      <w:tab/>
    </w:r>
    <w:r w:rsidR="001879E8">
      <w:rPr>
        <w:rFonts w:asciiTheme="minorHAnsi" w:hAnsiTheme="minorHAnsi" w:cstheme="minorHAnsi"/>
        <w:b/>
      </w:rPr>
      <w:t>Organisasjonskontoret</w:t>
    </w:r>
  </w:p>
  <w:p w14:paraId="33CE82B0" w14:textId="565D4EB0" w:rsidR="00954455" w:rsidRPr="005D0323" w:rsidRDefault="001879E8" w:rsidP="00954455">
    <w:pPr>
      <w:pStyle w:val="Topptekst"/>
      <w:pBdr>
        <w:bottom w:val="single" w:sz="6" w:space="1" w:color="auto"/>
      </w:pBdr>
      <w:rPr>
        <w:rFonts w:asciiTheme="minorHAnsi" w:hAnsiTheme="minorHAnsi" w:cstheme="minorHAnsi"/>
        <w:b/>
      </w:rPr>
    </w:pPr>
    <w:r>
      <w:rPr>
        <w:rFonts w:asciiTheme="minorHAnsi" w:hAnsiTheme="minorHAnsi" w:cstheme="minorHAnsi"/>
        <w:b/>
      </w:rPr>
      <w:t>19</w:t>
    </w:r>
    <w:r w:rsidR="00954455" w:rsidRPr="005D0323">
      <w:rPr>
        <w:rFonts w:asciiTheme="minorHAnsi" w:hAnsiTheme="minorHAnsi" w:cstheme="minorHAnsi"/>
        <w:b/>
      </w:rPr>
      <w:t>.</w:t>
    </w:r>
    <w:r w:rsidR="00C63143">
      <w:rPr>
        <w:rFonts w:asciiTheme="minorHAnsi" w:hAnsiTheme="minorHAnsi" w:cstheme="minorHAnsi"/>
        <w:b/>
      </w:rPr>
      <w:t>05</w:t>
    </w:r>
    <w:r w:rsidR="00954455" w:rsidRPr="005D0323">
      <w:rPr>
        <w:rFonts w:asciiTheme="minorHAnsi" w:hAnsiTheme="minorHAnsi" w:cstheme="minorHAnsi"/>
        <w:b/>
      </w:rPr>
      <w:t>.202</w:t>
    </w:r>
    <w:r w:rsidR="00954455">
      <w:rPr>
        <w:rFonts w:asciiTheme="minorHAnsi" w:hAnsiTheme="minorHAnsi" w:cstheme="minorHAnsi"/>
        <w:b/>
      </w:rPr>
      <w:t>1</w:t>
    </w:r>
    <w:r w:rsidR="00954455" w:rsidRPr="005D0323">
      <w:rPr>
        <w:rFonts w:asciiTheme="minorHAnsi" w:hAnsiTheme="minorHAnsi" w:cstheme="minorHAnsi"/>
        <w:b/>
      </w:rPr>
      <w:tab/>
    </w:r>
    <w:r w:rsidR="00954455" w:rsidRPr="005D0323">
      <w:rPr>
        <w:rFonts w:asciiTheme="minorHAnsi" w:hAnsiTheme="minorHAnsi" w:cstheme="minorHAnsi"/>
        <w:b/>
      </w:rPr>
      <w:tab/>
    </w:r>
    <w:r w:rsidR="005519B2">
      <w:rPr>
        <w:rFonts w:asciiTheme="minorHAnsi" w:hAnsiTheme="minorHAnsi" w:cstheme="minorHAnsi"/>
        <w:b/>
      </w:rPr>
      <w:t>14.15 – 16.0</w:t>
    </w:r>
    <w:r w:rsidR="00D22AAF">
      <w:rPr>
        <w:rFonts w:asciiTheme="minorHAnsi" w:hAnsiTheme="minorHAnsi" w:cstheme="minorHAnsi"/>
        <w:b/>
      </w:rPr>
      <w:t>0</w:t>
    </w:r>
  </w:p>
  <w:p w14:paraId="75AAEA7B" w14:textId="77777777" w:rsidR="00954455" w:rsidRDefault="00954455">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1A7C4C8"/>
    <w:lvl w:ilvl="0" w:tplc="E01AD806">
      <w:start w:val="1"/>
      <w:numFmt w:val="bullet"/>
      <w:lvlText w:val="•"/>
      <w:lvlJc w:val="left"/>
    </w:lvl>
    <w:lvl w:ilvl="1" w:tplc="1E60940E">
      <w:start w:val="1"/>
      <w:numFmt w:val="bullet"/>
      <w:lvlText w:val=""/>
      <w:lvlJc w:val="left"/>
    </w:lvl>
    <w:lvl w:ilvl="2" w:tplc="5BBCD0F0">
      <w:start w:val="1"/>
      <w:numFmt w:val="bullet"/>
      <w:lvlText w:val=""/>
      <w:lvlJc w:val="left"/>
    </w:lvl>
    <w:lvl w:ilvl="3" w:tplc="301038BC">
      <w:start w:val="1"/>
      <w:numFmt w:val="bullet"/>
      <w:lvlText w:val=""/>
      <w:lvlJc w:val="left"/>
    </w:lvl>
    <w:lvl w:ilvl="4" w:tplc="D7BA9D72">
      <w:start w:val="1"/>
      <w:numFmt w:val="bullet"/>
      <w:lvlText w:val=""/>
      <w:lvlJc w:val="left"/>
    </w:lvl>
    <w:lvl w:ilvl="5" w:tplc="99E6A40A">
      <w:start w:val="1"/>
      <w:numFmt w:val="bullet"/>
      <w:lvlText w:val=""/>
      <w:lvlJc w:val="left"/>
    </w:lvl>
    <w:lvl w:ilvl="6" w:tplc="C510ADEE">
      <w:start w:val="1"/>
      <w:numFmt w:val="bullet"/>
      <w:lvlText w:val=""/>
      <w:lvlJc w:val="left"/>
    </w:lvl>
    <w:lvl w:ilvl="7" w:tplc="3806B224">
      <w:start w:val="1"/>
      <w:numFmt w:val="bullet"/>
      <w:lvlText w:val=""/>
      <w:lvlJc w:val="left"/>
    </w:lvl>
    <w:lvl w:ilvl="8" w:tplc="8168DEBC">
      <w:start w:val="1"/>
      <w:numFmt w:val="bullet"/>
      <w:lvlText w:val=""/>
      <w:lvlJc w:val="left"/>
    </w:lvl>
  </w:abstractNum>
  <w:abstractNum w:abstractNumId="1">
    <w:nsid w:val="00000002"/>
    <w:multiLevelType w:val="hybridMultilevel"/>
    <w:tmpl w:val="6B68079A"/>
    <w:lvl w:ilvl="0" w:tplc="6776AC4A">
      <w:start w:val="1"/>
      <w:numFmt w:val="bullet"/>
      <w:lvlText w:val="•"/>
      <w:lvlJc w:val="left"/>
    </w:lvl>
    <w:lvl w:ilvl="1" w:tplc="281E5E10">
      <w:start w:val="1"/>
      <w:numFmt w:val="bullet"/>
      <w:lvlText w:val=""/>
      <w:lvlJc w:val="left"/>
    </w:lvl>
    <w:lvl w:ilvl="2" w:tplc="2A5C52DE">
      <w:start w:val="1"/>
      <w:numFmt w:val="bullet"/>
      <w:lvlText w:val=""/>
      <w:lvlJc w:val="left"/>
    </w:lvl>
    <w:lvl w:ilvl="3" w:tplc="891EEC52">
      <w:start w:val="1"/>
      <w:numFmt w:val="bullet"/>
      <w:lvlText w:val=""/>
      <w:lvlJc w:val="left"/>
    </w:lvl>
    <w:lvl w:ilvl="4" w:tplc="90BE52B6">
      <w:start w:val="1"/>
      <w:numFmt w:val="bullet"/>
      <w:lvlText w:val=""/>
      <w:lvlJc w:val="left"/>
    </w:lvl>
    <w:lvl w:ilvl="5" w:tplc="7BBE8352">
      <w:start w:val="1"/>
      <w:numFmt w:val="bullet"/>
      <w:lvlText w:val=""/>
      <w:lvlJc w:val="left"/>
    </w:lvl>
    <w:lvl w:ilvl="6" w:tplc="6BD4FF94">
      <w:start w:val="1"/>
      <w:numFmt w:val="bullet"/>
      <w:lvlText w:val=""/>
      <w:lvlJc w:val="left"/>
    </w:lvl>
    <w:lvl w:ilvl="7" w:tplc="83746214">
      <w:start w:val="1"/>
      <w:numFmt w:val="bullet"/>
      <w:lvlText w:val=""/>
      <w:lvlJc w:val="left"/>
    </w:lvl>
    <w:lvl w:ilvl="8" w:tplc="010A5B24">
      <w:start w:val="1"/>
      <w:numFmt w:val="bullet"/>
      <w:lvlText w:val=""/>
      <w:lvlJc w:val="left"/>
    </w:lvl>
  </w:abstractNum>
  <w:abstractNum w:abstractNumId="2">
    <w:nsid w:val="00000006"/>
    <w:multiLevelType w:val="hybridMultilevel"/>
    <w:tmpl w:val="431BD7B6"/>
    <w:lvl w:ilvl="0" w:tplc="825457BE">
      <w:start w:val="1"/>
      <w:numFmt w:val="bullet"/>
      <w:lvlText w:val="•"/>
      <w:lvlJc w:val="left"/>
    </w:lvl>
    <w:lvl w:ilvl="1" w:tplc="9C24BCBC">
      <w:start w:val="1"/>
      <w:numFmt w:val="bullet"/>
      <w:lvlText w:val=""/>
      <w:lvlJc w:val="left"/>
    </w:lvl>
    <w:lvl w:ilvl="2" w:tplc="28B8A23C">
      <w:start w:val="1"/>
      <w:numFmt w:val="bullet"/>
      <w:lvlText w:val=""/>
      <w:lvlJc w:val="left"/>
    </w:lvl>
    <w:lvl w:ilvl="3" w:tplc="477A6338">
      <w:start w:val="1"/>
      <w:numFmt w:val="bullet"/>
      <w:lvlText w:val=""/>
      <w:lvlJc w:val="left"/>
    </w:lvl>
    <w:lvl w:ilvl="4" w:tplc="E3AE223A">
      <w:start w:val="1"/>
      <w:numFmt w:val="bullet"/>
      <w:lvlText w:val=""/>
      <w:lvlJc w:val="left"/>
    </w:lvl>
    <w:lvl w:ilvl="5" w:tplc="8AB47C6E">
      <w:start w:val="1"/>
      <w:numFmt w:val="bullet"/>
      <w:lvlText w:val=""/>
      <w:lvlJc w:val="left"/>
    </w:lvl>
    <w:lvl w:ilvl="6" w:tplc="EA7ADA0E">
      <w:start w:val="1"/>
      <w:numFmt w:val="bullet"/>
      <w:lvlText w:val=""/>
      <w:lvlJc w:val="left"/>
    </w:lvl>
    <w:lvl w:ilvl="7" w:tplc="D2BC372E">
      <w:start w:val="1"/>
      <w:numFmt w:val="bullet"/>
      <w:lvlText w:val=""/>
      <w:lvlJc w:val="left"/>
    </w:lvl>
    <w:lvl w:ilvl="8" w:tplc="66846962">
      <w:start w:val="1"/>
      <w:numFmt w:val="bullet"/>
      <w:lvlText w:val=""/>
      <w:lvlJc w:val="left"/>
    </w:lvl>
  </w:abstractNum>
  <w:abstractNum w:abstractNumId="3">
    <w:nsid w:val="00000007"/>
    <w:multiLevelType w:val="hybridMultilevel"/>
    <w:tmpl w:val="3F2DBA30"/>
    <w:lvl w:ilvl="0" w:tplc="5B80CDA8">
      <w:start w:val="1"/>
      <w:numFmt w:val="bullet"/>
      <w:lvlText w:val="•"/>
      <w:lvlJc w:val="left"/>
    </w:lvl>
    <w:lvl w:ilvl="1" w:tplc="35402624">
      <w:start w:val="1"/>
      <w:numFmt w:val="bullet"/>
      <w:lvlText w:val=""/>
      <w:lvlJc w:val="left"/>
    </w:lvl>
    <w:lvl w:ilvl="2" w:tplc="9162E374">
      <w:start w:val="1"/>
      <w:numFmt w:val="bullet"/>
      <w:lvlText w:val=""/>
      <w:lvlJc w:val="left"/>
    </w:lvl>
    <w:lvl w:ilvl="3" w:tplc="7E6EC2C8">
      <w:start w:val="1"/>
      <w:numFmt w:val="bullet"/>
      <w:lvlText w:val=""/>
      <w:lvlJc w:val="left"/>
    </w:lvl>
    <w:lvl w:ilvl="4" w:tplc="F0FEC85A">
      <w:start w:val="1"/>
      <w:numFmt w:val="bullet"/>
      <w:lvlText w:val=""/>
      <w:lvlJc w:val="left"/>
    </w:lvl>
    <w:lvl w:ilvl="5" w:tplc="C1AA4DC0">
      <w:start w:val="1"/>
      <w:numFmt w:val="bullet"/>
      <w:lvlText w:val=""/>
      <w:lvlJc w:val="left"/>
    </w:lvl>
    <w:lvl w:ilvl="6" w:tplc="5746B27E">
      <w:start w:val="1"/>
      <w:numFmt w:val="bullet"/>
      <w:lvlText w:val=""/>
      <w:lvlJc w:val="left"/>
    </w:lvl>
    <w:lvl w:ilvl="7" w:tplc="FD566550">
      <w:start w:val="1"/>
      <w:numFmt w:val="bullet"/>
      <w:lvlText w:val=""/>
      <w:lvlJc w:val="left"/>
    </w:lvl>
    <w:lvl w:ilvl="8" w:tplc="377CFC36">
      <w:start w:val="1"/>
      <w:numFmt w:val="bullet"/>
      <w:lvlText w:val=""/>
      <w:lvlJc w:val="left"/>
    </w:lvl>
  </w:abstractNum>
  <w:abstractNum w:abstractNumId="4">
    <w:nsid w:val="00000008"/>
    <w:multiLevelType w:val="hybridMultilevel"/>
    <w:tmpl w:val="7C83E458"/>
    <w:lvl w:ilvl="0" w:tplc="E06E900E">
      <w:start w:val="1"/>
      <w:numFmt w:val="decimal"/>
      <w:lvlText w:val="%1."/>
      <w:lvlJc w:val="left"/>
    </w:lvl>
    <w:lvl w:ilvl="1" w:tplc="12B8970A">
      <w:start w:val="1"/>
      <w:numFmt w:val="bullet"/>
      <w:lvlText w:val=""/>
      <w:lvlJc w:val="left"/>
    </w:lvl>
    <w:lvl w:ilvl="2" w:tplc="0896AD0A">
      <w:start w:val="1"/>
      <w:numFmt w:val="bullet"/>
      <w:lvlText w:val=""/>
      <w:lvlJc w:val="left"/>
    </w:lvl>
    <w:lvl w:ilvl="3" w:tplc="D4729B74">
      <w:start w:val="1"/>
      <w:numFmt w:val="bullet"/>
      <w:lvlText w:val=""/>
      <w:lvlJc w:val="left"/>
    </w:lvl>
    <w:lvl w:ilvl="4" w:tplc="28525C3A">
      <w:start w:val="1"/>
      <w:numFmt w:val="bullet"/>
      <w:lvlText w:val=""/>
      <w:lvlJc w:val="left"/>
    </w:lvl>
    <w:lvl w:ilvl="5" w:tplc="9A1A6F30">
      <w:start w:val="1"/>
      <w:numFmt w:val="bullet"/>
      <w:lvlText w:val=""/>
      <w:lvlJc w:val="left"/>
    </w:lvl>
    <w:lvl w:ilvl="6" w:tplc="E8F0D1B2">
      <w:start w:val="1"/>
      <w:numFmt w:val="bullet"/>
      <w:lvlText w:val=""/>
      <w:lvlJc w:val="left"/>
    </w:lvl>
    <w:lvl w:ilvl="7" w:tplc="23FE254E">
      <w:start w:val="1"/>
      <w:numFmt w:val="bullet"/>
      <w:lvlText w:val=""/>
      <w:lvlJc w:val="left"/>
    </w:lvl>
    <w:lvl w:ilvl="8" w:tplc="91AAC5A4">
      <w:start w:val="1"/>
      <w:numFmt w:val="bullet"/>
      <w:lvlText w:val=""/>
      <w:lvlJc w:val="left"/>
    </w:lvl>
  </w:abstractNum>
  <w:abstractNum w:abstractNumId="5">
    <w:nsid w:val="0000000C"/>
    <w:multiLevelType w:val="hybridMultilevel"/>
    <w:tmpl w:val="628C895C"/>
    <w:lvl w:ilvl="0" w:tplc="9214B6AA">
      <w:start w:val="1"/>
      <w:numFmt w:val="bullet"/>
      <w:lvlText w:val="•"/>
      <w:lvlJc w:val="left"/>
    </w:lvl>
    <w:lvl w:ilvl="1" w:tplc="2F14802A">
      <w:start w:val="1"/>
      <w:numFmt w:val="bullet"/>
      <w:lvlText w:val=""/>
      <w:lvlJc w:val="left"/>
    </w:lvl>
    <w:lvl w:ilvl="2" w:tplc="4A005EB0">
      <w:start w:val="1"/>
      <w:numFmt w:val="bullet"/>
      <w:lvlText w:val=""/>
      <w:lvlJc w:val="left"/>
    </w:lvl>
    <w:lvl w:ilvl="3" w:tplc="234204B8">
      <w:start w:val="1"/>
      <w:numFmt w:val="bullet"/>
      <w:lvlText w:val=""/>
      <w:lvlJc w:val="left"/>
    </w:lvl>
    <w:lvl w:ilvl="4" w:tplc="87D2E75E">
      <w:start w:val="1"/>
      <w:numFmt w:val="bullet"/>
      <w:lvlText w:val=""/>
      <w:lvlJc w:val="left"/>
    </w:lvl>
    <w:lvl w:ilvl="5" w:tplc="BE9ABD66">
      <w:start w:val="1"/>
      <w:numFmt w:val="bullet"/>
      <w:lvlText w:val=""/>
      <w:lvlJc w:val="left"/>
    </w:lvl>
    <w:lvl w:ilvl="6" w:tplc="64544730">
      <w:start w:val="1"/>
      <w:numFmt w:val="bullet"/>
      <w:lvlText w:val=""/>
      <w:lvlJc w:val="left"/>
    </w:lvl>
    <w:lvl w:ilvl="7" w:tplc="6C66FA3C">
      <w:start w:val="1"/>
      <w:numFmt w:val="bullet"/>
      <w:lvlText w:val=""/>
      <w:lvlJc w:val="left"/>
    </w:lvl>
    <w:lvl w:ilvl="8" w:tplc="93A0F63A">
      <w:start w:val="1"/>
      <w:numFmt w:val="bullet"/>
      <w:lvlText w:val=""/>
      <w:lvlJc w:val="left"/>
    </w:lvl>
  </w:abstractNum>
  <w:abstractNum w:abstractNumId="6">
    <w:nsid w:val="0363244E"/>
    <w:multiLevelType w:val="multilevel"/>
    <w:tmpl w:val="1EFE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393022"/>
    <w:multiLevelType w:val="hybridMultilevel"/>
    <w:tmpl w:val="A6C0A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D855269"/>
    <w:multiLevelType w:val="hybridMultilevel"/>
    <w:tmpl w:val="1CB6C5F4"/>
    <w:lvl w:ilvl="0" w:tplc="8A78B88C">
      <w:start w:val="2"/>
      <w:numFmt w:val="bullet"/>
      <w:lvlText w:val="-"/>
      <w:lvlJc w:val="left"/>
      <w:pPr>
        <w:ind w:left="1080" w:hanging="360"/>
      </w:pPr>
      <w:rPr>
        <w:rFonts w:ascii="Calibri" w:eastAsia="Arial"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46987271"/>
    <w:multiLevelType w:val="hybridMultilevel"/>
    <w:tmpl w:val="FBBCF844"/>
    <w:lvl w:ilvl="0" w:tplc="F4724D7C">
      <w:start w:val="15"/>
      <w:numFmt w:val="bullet"/>
      <w:lvlText w:val="-"/>
      <w:lvlJc w:val="left"/>
      <w:pPr>
        <w:ind w:left="720" w:hanging="360"/>
      </w:pPr>
      <w:rPr>
        <w:rFonts w:ascii="Arial" w:eastAsiaTheme="minorHAnsi" w:hAnsi="Arial" w:cs="Arial" w:hint="default"/>
        <w:color w:val="202124"/>
        <w:sz w:val="2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64423C5"/>
    <w:multiLevelType w:val="hybridMultilevel"/>
    <w:tmpl w:val="61F683A2"/>
    <w:lvl w:ilvl="0" w:tplc="AFE8F318">
      <w:start w:val="24"/>
      <w:numFmt w:val="bullet"/>
      <w:lvlText w:val="-"/>
      <w:lvlJc w:val="left"/>
      <w:pPr>
        <w:ind w:left="720" w:hanging="360"/>
      </w:pPr>
      <w:rPr>
        <w:rFonts w:ascii="Calibri" w:eastAsia="Times New Roman" w:hAnsi="Calibri" w:cs="Segoe UI"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92702AB"/>
    <w:multiLevelType w:val="hybridMultilevel"/>
    <w:tmpl w:val="32DED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459082B"/>
    <w:multiLevelType w:val="hybridMultilevel"/>
    <w:tmpl w:val="4FB6912A"/>
    <w:lvl w:ilvl="0" w:tplc="F5926334">
      <w:start w:val="24"/>
      <w:numFmt w:val="bullet"/>
      <w:lvlText w:val="-"/>
      <w:lvlJc w:val="left"/>
      <w:pPr>
        <w:ind w:left="720" w:hanging="360"/>
      </w:pPr>
      <w:rPr>
        <w:rFonts w:ascii="Calibri" w:eastAsia="Times New Roman" w:hAnsi="Calibr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8BF0FE6"/>
    <w:multiLevelType w:val="multilevel"/>
    <w:tmpl w:val="43F8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12"/>
  </w:num>
  <w:num w:numId="4">
    <w:abstractNumId w:val="13"/>
  </w:num>
  <w:num w:numId="5">
    <w:abstractNumId w:val="6"/>
  </w:num>
  <w:num w:numId="6">
    <w:abstractNumId w:val="0"/>
  </w:num>
  <w:num w:numId="7">
    <w:abstractNumId w:val="1"/>
  </w:num>
  <w:num w:numId="8">
    <w:abstractNumId w:val="2"/>
  </w:num>
  <w:num w:numId="9">
    <w:abstractNumId w:val="3"/>
  </w:num>
  <w:num w:numId="10">
    <w:abstractNumId w:val="4"/>
  </w:num>
  <w:num w:numId="11">
    <w:abstractNumId w:val="5"/>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55"/>
    <w:rsid w:val="00000BEF"/>
    <w:rsid w:val="000044F3"/>
    <w:rsid w:val="0000568F"/>
    <w:rsid w:val="00026C36"/>
    <w:rsid w:val="00054F9C"/>
    <w:rsid w:val="00073DB1"/>
    <w:rsid w:val="00074ABA"/>
    <w:rsid w:val="00080196"/>
    <w:rsid w:val="000959AB"/>
    <w:rsid w:val="000C7817"/>
    <w:rsid w:val="00103350"/>
    <w:rsid w:val="00134543"/>
    <w:rsid w:val="00134BC1"/>
    <w:rsid w:val="001363E4"/>
    <w:rsid w:val="001404BD"/>
    <w:rsid w:val="001416E0"/>
    <w:rsid w:val="00183F3F"/>
    <w:rsid w:val="001879E8"/>
    <w:rsid w:val="001A0DC1"/>
    <w:rsid w:val="001C792D"/>
    <w:rsid w:val="001D14BD"/>
    <w:rsid w:val="001E5C9B"/>
    <w:rsid w:val="00214C22"/>
    <w:rsid w:val="00221C2B"/>
    <w:rsid w:val="0024612C"/>
    <w:rsid w:val="0025071B"/>
    <w:rsid w:val="00250822"/>
    <w:rsid w:val="00264176"/>
    <w:rsid w:val="002C2625"/>
    <w:rsid w:val="002C42BB"/>
    <w:rsid w:val="002E5BB6"/>
    <w:rsid w:val="00325A68"/>
    <w:rsid w:val="00326A85"/>
    <w:rsid w:val="00384096"/>
    <w:rsid w:val="003853A5"/>
    <w:rsid w:val="003A7ED8"/>
    <w:rsid w:val="003B75E2"/>
    <w:rsid w:val="003C49DC"/>
    <w:rsid w:val="004148B5"/>
    <w:rsid w:val="00415D1E"/>
    <w:rsid w:val="00421F7D"/>
    <w:rsid w:val="00431BBD"/>
    <w:rsid w:val="004410E8"/>
    <w:rsid w:val="00485EA0"/>
    <w:rsid w:val="00487CBD"/>
    <w:rsid w:val="0049089B"/>
    <w:rsid w:val="004C2B3A"/>
    <w:rsid w:val="004E05FC"/>
    <w:rsid w:val="004F092E"/>
    <w:rsid w:val="005236FA"/>
    <w:rsid w:val="005244DB"/>
    <w:rsid w:val="005519B2"/>
    <w:rsid w:val="005574E5"/>
    <w:rsid w:val="00563A52"/>
    <w:rsid w:val="005802DE"/>
    <w:rsid w:val="00596FA1"/>
    <w:rsid w:val="005A4CB2"/>
    <w:rsid w:val="005B5F78"/>
    <w:rsid w:val="005B6CAC"/>
    <w:rsid w:val="005B75CF"/>
    <w:rsid w:val="005C384E"/>
    <w:rsid w:val="005C7AE1"/>
    <w:rsid w:val="005D4DC0"/>
    <w:rsid w:val="006035E4"/>
    <w:rsid w:val="00651735"/>
    <w:rsid w:val="0065460A"/>
    <w:rsid w:val="00663942"/>
    <w:rsid w:val="00664EA5"/>
    <w:rsid w:val="006A3244"/>
    <w:rsid w:val="006C2327"/>
    <w:rsid w:val="006E556A"/>
    <w:rsid w:val="006E58A4"/>
    <w:rsid w:val="007527A0"/>
    <w:rsid w:val="00777981"/>
    <w:rsid w:val="007B7090"/>
    <w:rsid w:val="007D4F43"/>
    <w:rsid w:val="007F3038"/>
    <w:rsid w:val="00810C10"/>
    <w:rsid w:val="00820095"/>
    <w:rsid w:val="00867DE6"/>
    <w:rsid w:val="008872D8"/>
    <w:rsid w:val="00890094"/>
    <w:rsid w:val="00897497"/>
    <w:rsid w:val="008C3B9D"/>
    <w:rsid w:val="008D33C0"/>
    <w:rsid w:val="0091073B"/>
    <w:rsid w:val="0091341A"/>
    <w:rsid w:val="00914839"/>
    <w:rsid w:val="00923016"/>
    <w:rsid w:val="00923057"/>
    <w:rsid w:val="00927E43"/>
    <w:rsid w:val="00937EC1"/>
    <w:rsid w:val="00941F62"/>
    <w:rsid w:val="00954455"/>
    <w:rsid w:val="0097073E"/>
    <w:rsid w:val="00980ECD"/>
    <w:rsid w:val="0098542F"/>
    <w:rsid w:val="009A4180"/>
    <w:rsid w:val="009B6032"/>
    <w:rsid w:val="009D681E"/>
    <w:rsid w:val="009E1D7F"/>
    <w:rsid w:val="00A10FBC"/>
    <w:rsid w:val="00A234F4"/>
    <w:rsid w:val="00A308EB"/>
    <w:rsid w:val="00A4417A"/>
    <w:rsid w:val="00A4489C"/>
    <w:rsid w:val="00A46EE5"/>
    <w:rsid w:val="00A73C8B"/>
    <w:rsid w:val="00A82DB9"/>
    <w:rsid w:val="00A91130"/>
    <w:rsid w:val="00A916C8"/>
    <w:rsid w:val="00AC09CB"/>
    <w:rsid w:val="00AC0E7E"/>
    <w:rsid w:val="00AC2FBC"/>
    <w:rsid w:val="00AC4940"/>
    <w:rsid w:val="00AE3030"/>
    <w:rsid w:val="00B01F41"/>
    <w:rsid w:val="00B076C2"/>
    <w:rsid w:val="00B079DF"/>
    <w:rsid w:val="00B10130"/>
    <w:rsid w:val="00B80D4D"/>
    <w:rsid w:val="00B82A6A"/>
    <w:rsid w:val="00BA2E99"/>
    <w:rsid w:val="00BC330A"/>
    <w:rsid w:val="00C12853"/>
    <w:rsid w:val="00C63143"/>
    <w:rsid w:val="00C74EF0"/>
    <w:rsid w:val="00C80A4A"/>
    <w:rsid w:val="00C96CFB"/>
    <w:rsid w:val="00CC071F"/>
    <w:rsid w:val="00CD45B0"/>
    <w:rsid w:val="00D01A7E"/>
    <w:rsid w:val="00D144F4"/>
    <w:rsid w:val="00D214E6"/>
    <w:rsid w:val="00D22AAF"/>
    <w:rsid w:val="00D24698"/>
    <w:rsid w:val="00D66AAD"/>
    <w:rsid w:val="00D66CB0"/>
    <w:rsid w:val="00D81BD5"/>
    <w:rsid w:val="00DA546A"/>
    <w:rsid w:val="00DB30ED"/>
    <w:rsid w:val="00DD5685"/>
    <w:rsid w:val="00DE72D2"/>
    <w:rsid w:val="00E0187E"/>
    <w:rsid w:val="00E55D28"/>
    <w:rsid w:val="00E56CB6"/>
    <w:rsid w:val="00EB252A"/>
    <w:rsid w:val="00EC41ED"/>
    <w:rsid w:val="00EE502F"/>
    <w:rsid w:val="00EE5F50"/>
    <w:rsid w:val="00EE76C3"/>
    <w:rsid w:val="00EF3B7B"/>
    <w:rsid w:val="00EF4704"/>
    <w:rsid w:val="00EF4CB7"/>
    <w:rsid w:val="00F0444F"/>
    <w:rsid w:val="00F05F61"/>
    <w:rsid w:val="00F158A7"/>
    <w:rsid w:val="00F75BC1"/>
    <w:rsid w:val="00FA289F"/>
    <w:rsid w:val="729471D9"/>
    <w:rsid w:val="79F8E5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E803"/>
  <w15:chartTrackingRefBased/>
  <w15:docId w15:val="{612CB048-6182-474A-A009-BF724AAF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46EE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46EE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54455"/>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uiPriority w:val="99"/>
    <w:rsid w:val="00954455"/>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95445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4455"/>
  </w:style>
  <w:style w:type="paragraph" w:customStyle="1" w:styleId="paragraph">
    <w:name w:val="paragraph"/>
    <w:basedOn w:val="Normal"/>
    <w:rsid w:val="0095445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54455"/>
  </w:style>
  <w:style w:type="character" w:customStyle="1" w:styleId="eop">
    <w:name w:val="eop"/>
    <w:basedOn w:val="Standardskriftforavsnitt"/>
    <w:rsid w:val="00954455"/>
  </w:style>
  <w:style w:type="character" w:customStyle="1" w:styleId="scxw112143453">
    <w:name w:val="scxw112143453"/>
    <w:basedOn w:val="Standardskriftforavsnitt"/>
    <w:rsid w:val="00954455"/>
  </w:style>
  <w:style w:type="paragraph" w:styleId="Listeavsnitt">
    <w:name w:val="List Paragraph"/>
    <w:basedOn w:val="Normal"/>
    <w:uiPriority w:val="34"/>
    <w:qFormat/>
    <w:rsid w:val="00954455"/>
    <w:pPr>
      <w:ind w:left="720"/>
      <w:contextualSpacing/>
    </w:pPr>
  </w:style>
  <w:style w:type="character" w:customStyle="1" w:styleId="spellingerror">
    <w:name w:val="spellingerror"/>
    <w:basedOn w:val="Standardskriftforavsnitt"/>
    <w:rsid w:val="00EE502F"/>
  </w:style>
  <w:style w:type="character" w:customStyle="1" w:styleId="scxw176839060">
    <w:name w:val="scxw176839060"/>
    <w:basedOn w:val="Standardskriftforavsnitt"/>
    <w:rsid w:val="00EE502F"/>
  </w:style>
  <w:style w:type="character" w:customStyle="1" w:styleId="Overskrift1Tegn">
    <w:name w:val="Overskrift 1 Tegn"/>
    <w:basedOn w:val="Standardskriftforavsnitt"/>
    <w:link w:val="Overskrift1"/>
    <w:uiPriority w:val="9"/>
    <w:rsid w:val="00A46EE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46EE5"/>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A46EE5"/>
    <w:p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A46EE5"/>
    <w:pPr>
      <w:spacing w:before="120" w:after="0" w:line="240" w:lineRule="auto"/>
    </w:pPr>
    <w:rPr>
      <w:b/>
      <w:bCs/>
    </w:rPr>
  </w:style>
  <w:style w:type="paragraph" w:styleId="INNH2">
    <w:name w:val="toc 2"/>
    <w:basedOn w:val="Normal"/>
    <w:next w:val="Normal"/>
    <w:autoRedefine/>
    <w:uiPriority w:val="39"/>
    <w:unhideWhenUsed/>
    <w:rsid w:val="00A46EE5"/>
    <w:pPr>
      <w:spacing w:after="0" w:line="240" w:lineRule="auto"/>
      <w:ind w:left="240"/>
    </w:pPr>
    <w:rPr>
      <w:i/>
      <w:iCs/>
    </w:rPr>
  </w:style>
  <w:style w:type="character" w:styleId="Hyperkobling">
    <w:name w:val="Hyperlink"/>
    <w:basedOn w:val="Standardskriftforavsnitt"/>
    <w:uiPriority w:val="99"/>
    <w:unhideWhenUsed/>
    <w:rsid w:val="00A46E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93990">
      <w:bodyDiv w:val="1"/>
      <w:marLeft w:val="0"/>
      <w:marRight w:val="0"/>
      <w:marTop w:val="0"/>
      <w:marBottom w:val="0"/>
      <w:divBdr>
        <w:top w:val="none" w:sz="0" w:space="0" w:color="auto"/>
        <w:left w:val="none" w:sz="0" w:space="0" w:color="auto"/>
        <w:bottom w:val="none" w:sz="0" w:space="0" w:color="auto"/>
        <w:right w:val="none" w:sz="0" w:space="0" w:color="auto"/>
      </w:divBdr>
      <w:divsChild>
        <w:div w:id="770079754">
          <w:marLeft w:val="0"/>
          <w:marRight w:val="0"/>
          <w:marTop w:val="0"/>
          <w:marBottom w:val="0"/>
          <w:divBdr>
            <w:top w:val="none" w:sz="0" w:space="0" w:color="auto"/>
            <w:left w:val="none" w:sz="0" w:space="0" w:color="auto"/>
            <w:bottom w:val="none" w:sz="0" w:space="0" w:color="auto"/>
            <w:right w:val="none" w:sz="0" w:space="0" w:color="auto"/>
          </w:divBdr>
        </w:div>
        <w:div w:id="639379881">
          <w:marLeft w:val="0"/>
          <w:marRight w:val="0"/>
          <w:marTop w:val="0"/>
          <w:marBottom w:val="0"/>
          <w:divBdr>
            <w:top w:val="none" w:sz="0" w:space="0" w:color="auto"/>
            <w:left w:val="none" w:sz="0" w:space="0" w:color="auto"/>
            <w:bottom w:val="none" w:sz="0" w:space="0" w:color="auto"/>
            <w:right w:val="none" w:sz="0" w:space="0" w:color="auto"/>
          </w:divBdr>
        </w:div>
        <w:div w:id="1582987499">
          <w:marLeft w:val="0"/>
          <w:marRight w:val="0"/>
          <w:marTop w:val="0"/>
          <w:marBottom w:val="0"/>
          <w:divBdr>
            <w:top w:val="none" w:sz="0" w:space="0" w:color="auto"/>
            <w:left w:val="none" w:sz="0" w:space="0" w:color="auto"/>
            <w:bottom w:val="none" w:sz="0" w:space="0" w:color="auto"/>
            <w:right w:val="none" w:sz="0" w:space="0" w:color="auto"/>
          </w:divBdr>
          <w:divsChild>
            <w:div w:id="1599560060">
              <w:marLeft w:val="0"/>
              <w:marRight w:val="0"/>
              <w:marTop w:val="0"/>
              <w:marBottom w:val="0"/>
              <w:divBdr>
                <w:top w:val="none" w:sz="0" w:space="0" w:color="auto"/>
                <w:left w:val="none" w:sz="0" w:space="0" w:color="auto"/>
                <w:bottom w:val="none" w:sz="0" w:space="0" w:color="auto"/>
                <w:right w:val="none" w:sz="0" w:space="0" w:color="auto"/>
              </w:divBdr>
            </w:div>
            <w:div w:id="2130198178">
              <w:marLeft w:val="0"/>
              <w:marRight w:val="0"/>
              <w:marTop w:val="0"/>
              <w:marBottom w:val="0"/>
              <w:divBdr>
                <w:top w:val="none" w:sz="0" w:space="0" w:color="auto"/>
                <w:left w:val="none" w:sz="0" w:space="0" w:color="auto"/>
                <w:bottom w:val="none" w:sz="0" w:space="0" w:color="auto"/>
                <w:right w:val="none" w:sz="0" w:space="0" w:color="auto"/>
              </w:divBdr>
            </w:div>
            <w:div w:id="1909152194">
              <w:marLeft w:val="0"/>
              <w:marRight w:val="0"/>
              <w:marTop w:val="0"/>
              <w:marBottom w:val="0"/>
              <w:divBdr>
                <w:top w:val="none" w:sz="0" w:space="0" w:color="auto"/>
                <w:left w:val="none" w:sz="0" w:space="0" w:color="auto"/>
                <w:bottom w:val="none" w:sz="0" w:space="0" w:color="auto"/>
                <w:right w:val="none" w:sz="0" w:space="0" w:color="auto"/>
              </w:divBdr>
            </w:div>
            <w:div w:id="1443915379">
              <w:marLeft w:val="0"/>
              <w:marRight w:val="0"/>
              <w:marTop w:val="0"/>
              <w:marBottom w:val="0"/>
              <w:divBdr>
                <w:top w:val="none" w:sz="0" w:space="0" w:color="auto"/>
                <w:left w:val="none" w:sz="0" w:space="0" w:color="auto"/>
                <w:bottom w:val="none" w:sz="0" w:space="0" w:color="auto"/>
                <w:right w:val="none" w:sz="0" w:space="0" w:color="auto"/>
              </w:divBdr>
            </w:div>
          </w:divsChild>
        </w:div>
        <w:div w:id="1003822532">
          <w:marLeft w:val="0"/>
          <w:marRight w:val="0"/>
          <w:marTop w:val="0"/>
          <w:marBottom w:val="0"/>
          <w:divBdr>
            <w:top w:val="none" w:sz="0" w:space="0" w:color="auto"/>
            <w:left w:val="none" w:sz="0" w:space="0" w:color="auto"/>
            <w:bottom w:val="none" w:sz="0" w:space="0" w:color="auto"/>
            <w:right w:val="none" w:sz="0" w:space="0" w:color="auto"/>
          </w:divBdr>
          <w:divsChild>
            <w:div w:id="540676671">
              <w:marLeft w:val="0"/>
              <w:marRight w:val="0"/>
              <w:marTop w:val="0"/>
              <w:marBottom w:val="0"/>
              <w:divBdr>
                <w:top w:val="none" w:sz="0" w:space="0" w:color="auto"/>
                <w:left w:val="none" w:sz="0" w:space="0" w:color="auto"/>
                <w:bottom w:val="none" w:sz="0" w:space="0" w:color="auto"/>
                <w:right w:val="none" w:sz="0" w:space="0" w:color="auto"/>
              </w:divBdr>
            </w:div>
            <w:div w:id="243153037">
              <w:marLeft w:val="0"/>
              <w:marRight w:val="0"/>
              <w:marTop w:val="0"/>
              <w:marBottom w:val="0"/>
              <w:divBdr>
                <w:top w:val="none" w:sz="0" w:space="0" w:color="auto"/>
                <w:left w:val="none" w:sz="0" w:space="0" w:color="auto"/>
                <w:bottom w:val="none" w:sz="0" w:space="0" w:color="auto"/>
                <w:right w:val="none" w:sz="0" w:space="0" w:color="auto"/>
              </w:divBdr>
            </w:div>
            <w:div w:id="364328783">
              <w:marLeft w:val="0"/>
              <w:marRight w:val="0"/>
              <w:marTop w:val="0"/>
              <w:marBottom w:val="0"/>
              <w:divBdr>
                <w:top w:val="none" w:sz="0" w:space="0" w:color="auto"/>
                <w:left w:val="none" w:sz="0" w:space="0" w:color="auto"/>
                <w:bottom w:val="none" w:sz="0" w:space="0" w:color="auto"/>
                <w:right w:val="none" w:sz="0" w:space="0" w:color="auto"/>
              </w:divBdr>
            </w:div>
            <w:div w:id="19407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10">
      <w:bodyDiv w:val="1"/>
      <w:marLeft w:val="0"/>
      <w:marRight w:val="0"/>
      <w:marTop w:val="0"/>
      <w:marBottom w:val="0"/>
      <w:divBdr>
        <w:top w:val="none" w:sz="0" w:space="0" w:color="auto"/>
        <w:left w:val="none" w:sz="0" w:space="0" w:color="auto"/>
        <w:bottom w:val="none" w:sz="0" w:space="0" w:color="auto"/>
        <w:right w:val="none" w:sz="0" w:space="0" w:color="auto"/>
      </w:divBdr>
      <w:divsChild>
        <w:div w:id="159154035">
          <w:marLeft w:val="0"/>
          <w:marRight w:val="0"/>
          <w:marTop w:val="0"/>
          <w:marBottom w:val="0"/>
          <w:divBdr>
            <w:top w:val="none" w:sz="0" w:space="0" w:color="auto"/>
            <w:left w:val="none" w:sz="0" w:space="0" w:color="auto"/>
            <w:bottom w:val="none" w:sz="0" w:space="0" w:color="auto"/>
            <w:right w:val="none" w:sz="0" w:space="0" w:color="auto"/>
          </w:divBdr>
        </w:div>
        <w:div w:id="487743678">
          <w:marLeft w:val="0"/>
          <w:marRight w:val="0"/>
          <w:marTop w:val="0"/>
          <w:marBottom w:val="0"/>
          <w:divBdr>
            <w:top w:val="none" w:sz="0" w:space="0" w:color="auto"/>
            <w:left w:val="none" w:sz="0" w:space="0" w:color="auto"/>
            <w:bottom w:val="none" w:sz="0" w:space="0" w:color="auto"/>
            <w:right w:val="none" w:sz="0" w:space="0" w:color="auto"/>
          </w:divBdr>
        </w:div>
        <w:div w:id="106628644">
          <w:marLeft w:val="0"/>
          <w:marRight w:val="0"/>
          <w:marTop w:val="0"/>
          <w:marBottom w:val="0"/>
          <w:divBdr>
            <w:top w:val="none" w:sz="0" w:space="0" w:color="auto"/>
            <w:left w:val="none" w:sz="0" w:space="0" w:color="auto"/>
            <w:bottom w:val="none" w:sz="0" w:space="0" w:color="auto"/>
            <w:right w:val="none" w:sz="0" w:space="0" w:color="auto"/>
          </w:divBdr>
        </w:div>
        <w:div w:id="23247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B0DA86DADBB344B74861273F6F5490" ma:contentTypeVersion="9" ma:contentTypeDescription="Opprett et nytt dokument." ma:contentTypeScope="" ma:versionID="793b2d3614d8339170d7b86df9d1fdb9">
  <xsd:schema xmlns:xsd="http://www.w3.org/2001/XMLSchema" xmlns:xs="http://www.w3.org/2001/XMLSchema" xmlns:p="http://schemas.microsoft.com/office/2006/metadata/properties" xmlns:ns2="9b5c7c26-55c6-47d8-a0c0-3f1a4735c542" targetNamespace="http://schemas.microsoft.com/office/2006/metadata/properties" ma:root="true" ma:fieldsID="6d572ba3fcfb929bc1656791e05e9e75" ns2:_="">
    <xsd:import namespace="9b5c7c26-55c6-47d8-a0c0-3f1a4735c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c7c26-55c6-47d8-a0c0-3f1a4735c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F6B6C-9D9E-465E-80C6-661E72911428}">
  <ds:schemaRefs>
    <ds:schemaRef ds:uri="http://schemas.microsoft.com/sharepoint/v3/contenttype/forms"/>
  </ds:schemaRefs>
</ds:datastoreItem>
</file>

<file path=customXml/itemProps2.xml><?xml version="1.0" encoding="utf-8"?>
<ds:datastoreItem xmlns:ds="http://schemas.openxmlformats.org/officeDocument/2006/customXml" ds:itemID="{407E84EF-609C-4E91-B550-2705805E32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B9B178-E4A0-4B24-BE41-02B239DB8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c7c26-55c6-47d8-a0c0-3f1a4735c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5708</Characters>
  <Application>Microsoft Macintosh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Studentorganisasjon Bodø</dc:creator>
  <cp:keywords/>
  <dc:description/>
  <cp:lastModifiedBy>Microsoft Office-bruker</cp:lastModifiedBy>
  <cp:revision>2</cp:revision>
  <dcterms:created xsi:type="dcterms:W3CDTF">2021-05-19T16:39:00Z</dcterms:created>
  <dcterms:modified xsi:type="dcterms:W3CDTF">2021-05-19T16:39:00Z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0x010100EAB0DA86DADBB344B74861273F6F5490</vt:lpwstr>
  </property>
</Properties>
</file>